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8BDC" w14:textId="45E7EB03" w:rsidR="003B26F2" w:rsidRPr="00F10839" w:rsidRDefault="00B17D11" w:rsidP="00503792">
      <w:pPr>
        <w:pStyle w:val="Title"/>
        <w:spacing w:before="120"/>
        <w:ind w:left="1701" w:firstLine="0"/>
        <w:rPr>
          <w:rFonts w:asciiTheme="minorHAnsi" w:hAnsiTheme="minorHAnsi" w:cstheme="minorHAnsi"/>
          <w:smallCaps/>
          <w:sz w:val="34"/>
          <w:szCs w:val="34"/>
          <w:u w:val="none"/>
        </w:rPr>
      </w:pPr>
      <w:bookmarkStart w:id="0" w:name="_Hlk10477015"/>
      <w:bookmarkStart w:id="1" w:name="_Hlk10476950"/>
      <w:r>
        <w:rPr>
          <w:rFonts w:asciiTheme="minorHAnsi" w:hAnsiTheme="minorHAnsi" w:cstheme="minorHAnsi"/>
          <w:noProof/>
          <w:szCs w:val="24"/>
          <w:u w:val="none"/>
        </w:rPr>
        <w:object w:dxaOrig="1440" w:dyaOrig="1440" w14:anchorId="273A5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6pt;width:81.4pt;height:81.4pt;z-index:251658240" o:allowincell="f" filled="t" fillcolor="green">
            <v:imagedata r:id="rId7" o:title=""/>
          </v:shape>
          <o:OLEObject Type="Embed" ProgID="MS_ClipArt_Gallery" ShapeID="_x0000_s1026" DrawAspect="Content" ObjectID="_1634383726" r:id="rId8"/>
        </w:object>
      </w:r>
      <w:r w:rsidR="003B26F2" w:rsidRPr="00F10839">
        <w:rPr>
          <w:rFonts w:asciiTheme="minorHAnsi" w:hAnsiTheme="minorHAnsi" w:cstheme="minorHAnsi"/>
          <w:smallCaps/>
          <w:sz w:val="34"/>
          <w:szCs w:val="34"/>
          <w:u w:val="none"/>
        </w:rPr>
        <w:t xml:space="preserve">Gorsley &amp; </w:t>
      </w:r>
      <w:proofErr w:type="spellStart"/>
      <w:r w:rsidR="003B26F2" w:rsidRPr="00F10839">
        <w:rPr>
          <w:rFonts w:asciiTheme="minorHAnsi" w:hAnsiTheme="minorHAnsi" w:cstheme="minorHAnsi"/>
          <w:smallCaps/>
          <w:sz w:val="34"/>
          <w:szCs w:val="34"/>
          <w:u w:val="none"/>
        </w:rPr>
        <w:t>Kilcot</w:t>
      </w:r>
      <w:proofErr w:type="spellEnd"/>
      <w:r w:rsidR="003B26F2" w:rsidRPr="00F10839">
        <w:rPr>
          <w:rFonts w:asciiTheme="minorHAnsi" w:hAnsiTheme="minorHAnsi" w:cstheme="minorHAnsi"/>
          <w:smallCaps/>
          <w:sz w:val="34"/>
          <w:szCs w:val="34"/>
          <w:u w:val="none"/>
        </w:rPr>
        <w:t xml:space="preserve"> Parish Council</w:t>
      </w:r>
    </w:p>
    <w:p w14:paraId="0BD3069B" w14:textId="77777777" w:rsidR="007D6CD8" w:rsidRDefault="003B26F2" w:rsidP="00503792">
      <w:pPr>
        <w:pStyle w:val="Title"/>
        <w:ind w:left="1701" w:firstLine="0"/>
        <w:rPr>
          <w:rFonts w:asciiTheme="minorHAnsi" w:hAnsiTheme="minorHAnsi" w:cstheme="minorHAnsi"/>
          <w:b w:val="0"/>
          <w:sz w:val="26"/>
          <w:szCs w:val="26"/>
          <w:u w:val="none"/>
        </w:rPr>
      </w:pPr>
      <w:r w:rsidRPr="00F10839">
        <w:rPr>
          <w:rFonts w:asciiTheme="minorHAnsi" w:hAnsiTheme="minorHAnsi" w:cstheme="minorHAnsi"/>
          <w:b w:val="0"/>
          <w:sz w:val="26"/>
          <w:szCs w:val="26"/>
          <w:u w:val="none"/>
        </w:rPr>
        <w:t xml:space="preserve">Chairman: Councillor Nigel Warwick </w:t>
      </w:r>
    </w:p>
    <w:p w14:paraId="2C08685B" w14:textId="0AE6BC82" w:rsidR="007D6CD8" w:rsidRDefault="003B26F2" w:rsidP="00503792">
      <w:pPr>
        <w:pStyle w:val="Title"/>
        <w:ind w:left="1701" w:firstLine="0"/>
        <w:rPr>
          <w:rFonts w:asciiTheme="minorHAnsi" w:hAnsiTheme="minorHAnsi" w:cstheme="minorHAnsi"/>
          <w:b w:val="0"/>
          <w:sz w:val="26"/>
          <w:szCs w:val="26"/>
          <w:u w:val="none"/>
        </w:rPr>
      </w:pPr>
      <w:r w:rsidRPr="00F10839">
        <w:rPr>
          <w:rFonts w:asciiTheme="minorHAnsi" w:hAnsiTheme="minorHAnsi" w:cstheme="minorHAnsi"/>
          <w:b w:val="0"/>
          <w:sz w:val="26"/>
          <w:szCs w:val="26"/>
          <w:u w:val="none"/>
        </w:rPr>
        <w:t>Clerk: Mrs Arin Spencer</w:t>
      </w:r>
      <w:r w:rsidR="007D6CD8">
        <w:rPr>
          <w:rFonts w:asciiTheme="minorHAnsi" w:hAnsiTheme="minorHAnsi" w:cstheme="minorHAnsi"/>
          <w:b w:val="0"/>
          <w:sz w:val="26"/>
          <w:szCs w:val="26"/>
          <w:u w:val="none"/>
        </w:rPr>
        <w:t xml:space="preserve"> ▪ M</w:t>
      </w:r>
      <w:r w:rsidRPr="00F10839">
        <w:rPr>
          <w:rFonts w:asciiTheme="minorHAnsi" w:hAnsiTheme="minorHAnsi" w:cstheme="minorHAnsi"/>
          <w:b w:val="0"/>
          <w:sz w:val="26"/>
          <w:szCs w:val="26"/>
          <w:u w:val="none"/>
        </w:rPr>
        <w:t xml:space="preserve">: 07484 619582 </w:t>
      </w:r>
    </w:p>
    <w:p w14:paraId="1AA5E846" w14:textId="28928058" w:rsidR="003B26F2" w:rsidRPr="00F10839" w:rsidRDefault="003B26F2" w:rsidP="00503792">
      <w:pPr>
        <w:pStyle w:val="Title"/>
        <w:ind w:left="1701" w:firstLine="0"/>
        <w:rPr>
          <w:rFonts w:asciiTheme="minorHAnsi" w:hAnsiTheme="minorHAnsi" w:cstheme="minorHAnsi"/>
          <w:b w:val="0"/>
          <w:sz w:val="26"/>
          <w:szCs w:val="26"/>
          <w:u w:val="none"/>
        </w:rPr>
      </w:pPr>
      <w:r w:rsidRPr="00F10839">
        <w:rPr>
          <w:rFonts w:asciiTheme="minorHAnsi" w:hAnsiTheme="minorHAnsi" w:cstheme="minorHAnsi"/>
          <w:b w:val="0"/>
          <w:sz w:val="26"/>
          <w:szCs w:val="26"/>
          <w:u w:val="none"/>
        </w:rPr>
        <w:t xml:space="preserve">Email: </w:t>
      </w:r>
      <w:hyperlink r:id="rId9" w:history="1">
        <w:r w:rsidRPr="00F10839">
          <w:rPr>
            <w:rStyle w:val="Hyperlink"/>
            <w:rFonts w:asciiTheme="minorHAnsi" w:hAnsiTheme="minorHAnsi" w:cstheme="minorHAnsi"/>
            <w:b w:val="0"/>
            <w:sz w:val="26"/>
            <w:szCs w:val="26"/>
          </w:rPr>
          <w:t>clerk@gkpc.co.uk</w:t>
        </w:r>
      </w:hyperlink>
      <w:r w:rsidR="007D6CD8">
        <w:rPr>
          <w:rFonts w:asciiTheme="minorHAnsi" w:hAnsiTheme="minorHAnsi" w:cstheme="minorHAnsi"/>
          <w:b w:val="0"/>
          <w:sz w:val="26"/>
          <w:szCs w:val="26"/>
          <w:u w:val="none"/>
        </w:rPr>
        <w:t xml:space="preserve"> ▪ </w:t>
      </w:r>
      <w:r w:rsidRPr="00F10839">
        <w:rPr>
          <w:rFonts w:asciiTheme="minorHAnsi" w:hAnsiTheme="minorHAnsi" w:cstheme="minorHAnsi"/>
          <w:b w:val="0"/>
          <w:sz w:val="26"/>
          <w:szCs w:val="26"/>
          <w:u w:val="none"/>
        </w:rPr>
        <w:t xml:space="preserve">Website: </w:t>
      </w:r>
      <w:hyperlink r:id="rId10" w:history="1">
        <w:r w:rsidRPr="00F10839">
          <w:rPr>
            <w:rStyle w:val="Hyperlink"/>
            <w:rFonts w:asciiTheme="minorHAnsi" w:hAnsiTheme="minorHAnsi" w:cstheme="minorHAnsi"/>
            <w:b w:val="0"/>
            <w:sz w:val="26"/>
            <w:szCs w:val="26"/>
          </w:rPr>
          <w:t>www.gkpc.co.uk</w:t>
        </w:r>
      </w:hyperlink>
    </w:p>
    <w:bookmarkEnd w:id="0"/>
    <w:p w14:paraId="63783743" w14:textId="77777777" w:rsidR="00406DEF" w:rsidRPr="0038088E" w:rsidRDefault="00406DEF" w:rsidP="00503792">
      <w:pPr>
        <w:jc w:val="center"/>
        <w:rPr>
          <w:rFonts w:asciiTheme="minorHAnsi" w:hAnsiTheme="minorHAnsi" w:cstheme="minorHAnsi"/>
          <w:b/>
          <w:bCs/>
          <w:sz w:val="32"/>
          <w:szCs w:val="32"/>
        </w:rPr>
      </w:pPr>
    </w:p>
    <w:p w14:paraId="15ECFAE8" w14:textId="4DFFCE72" w:rsidR="003B26F2" w:rsidRPr="00F10839" w:rsidRDefault="003B26F2" w:rsidP="00503792">
      <w:pPr>
        <w:jc w:val="center"/>
        <w:rPr>
          <w:rFonts w:asciiTheme="minorHAnsi" w:hAnsiTheme="minorHAnsi" w:cstheme="minorHAnsi"/>
          <w:b/>
          <w:bCs/>
          <w:sz w:val="26"/>
          <w:szCs w:val="26"/>
        </w:rPr>
      </w:pPr>
      <w:bookmarkStart w:id="2" w:name="_Hlk10477134"/>
      <w:r w:rsidRPr="00F10839">
        <w:rPr>
          <w:rFonts w:asciiTheme="minorHAnsi" w:hAnsiTheme="minorHAnsi" w:cstheme="minorHAnsi"/>
          <w:b/>
          <w:bCs/>
          <w:sz w:val="26"/>
          <w:szCs w:val="26"/>
        </w:rPr>
        <w:t>MINUTES OF THE MEETING OF GORSLEY &amp; KILCOT PARISH COUNCIL</w:t>
      </w:r>
    </w:p>
    <w:p w14:paraId="3F624988" w14:textId="07977A44" w:rsidR="003B26F2" w:rsidRPr="00F10839" w:rsidRDefault="003B26F2" w:rsidP="00503792">
      <w:pPr>
        <w:jc w:val="center"/>
        <w:rPr>
          <w:rFonts w:asciiTheme="minorHAnsi" w:hAnsiTheme="minorHAnsi" w:cstheme="minorHAnsi"/>
          <w:bCs/>
          <w:sz w:val="26"/>
          <w:szCs w:val="26"/>
        </w:rPr>
      </w:pPr>
      <w:r w:rsidRPr="00F10839">
        <w:rPr>
          <w:rFonts w:asciiTheme="minorHAnsi" w:hAnsiTheme="minorHAnsi" w:cstheme="minorHAnsi"/>
          <w:bCs/>
          <w:sz w:val="26"/>
          <w:szCs w:val="26"/>
        </w:rPr>
        <w:t xml:space="preserve">Held on Monday </w:t>
      </w:r>
      <w:r w:rsidR="00C32C83">
        <w:rPr>
          <w:rFonts w:asciiTheme="minorHAnsi" w:hAnsiTheme="minorHAnsi" w:cstheme="minorHAnsi"/>
          <w:bCs/>
          <w:sz w:val="26"/>
          <w:szCs w:val="26"/>
        </w:rPr>
        <w:t>7</w:t>
      </w:r>
      <w:r w:rsidR="00C32C83" w:rsidRPr="00C32C83">
        <w:rPr>
          <w:rFonts w:asciiTheme="minorHAnsi" w:hAnsiTheme="minorHAnsi" w:cstheme="minorHAnsi"/>
          <w:bCs/>
          <w:sz w:val="26"/>
          <w:szCs w:val="26"/>
          <w:vertAlign w:val="superscript"/>
        </w:rPr>
        <w:t>th</w:t>
      </w:r>
      <w:r w:rsidR="00C32C83">
        <w:rPr>
          <w:rFonts w:asciiTheme="minorHAnsi" w:hAnsiTheme="minorHAnsi" w:cstheme="minorHAnsi"/>
          <w:bCs/>
          <w:sz w:val="26"/>
          <w:szCs w:val="26"/>
        </w:rPr>
        <w:t xml:space="preserve"> October </w:t>
      </w:r>
      <w:r w:rsidR="00291B3B">
        <w:rPr>
          <w:rFonts w:asciiTheme="minorHAnsi" w:hAnsiTheme="minorHAnsi" w:cstheme="minorHAnsi"/>
          <w:bCs/>
          <w:sz w:val="26"/>
          <w:szCs w:val="26"/>
        </w:rPr>
        <w:t>2019</w:t>
      </w:r>
      <w:r w:rsidRPr="00F10839">
        <w:rPr>
          <w:rFonts w:asciiTheme="minorHAnsi" w:hAnsiTheme="minorHAnsi" w:cstheme="minorHAnsi"/>
          <w:bCs/>
          <w:sz w:val="26"/>
          <w:szCs w:val="26"/>
        </w:rPr>
        <w:t xml:space="preserve"> at </w:t>
      </w:r>
      <w:r w:rsidR="00C32C83">
        <w:rPr>
          <w:rFonts w:asciiTheme="minorHAnsi" w:hAnsiTheme="minorHAnsi" w:cstheme="minorHAnsi"/>
          <w:bCs/>
          <w:sz w:val="26"/>
          <w:szCs w:val="26"/>
        </w:rPr>
        <w:t>6</w:t>
      </w:r>
      <w:r w:rsidRPr="00F10839">
        <w:rPr>
          <w:rFonts w:asciiTheme="minorHAnsi" w:hAnsiTheme="minorHAnsi" w:cstheme="minorHAnsi"/>
          <w:bCs/>
          <w:sz w:val="26"/>
          <w:szCs w:val="26"/>
        </w:rPr>
        <w:t>:30pm</w:t>
      </w:r>
      <w:r w:rsidR="00406DEF" w:rsidRPr="00F10839">
        <w:rPr>
          <w:rFonts w:asciiTheme="minorHAnsi" w:hAnsiTheme="minorHAnsi" w:cstheme="minorHAnsi"/>
          <w:bCs/>
          <w:sz w:val="26"/>
          <w:szCs w:val="26"/>
        </w:rPr>
        <w:t xml:space="preserve"> in</w:t>
      </w:r>
      <w:r w:rsidR="00DF7406" w:rsidRPr="00F10839">
        <w:rPr>
          <w:rFonts w:asciiTheme="minorHAnsi" w:hAnsiTheme="minorHAnsi" w:cstheme="minorHAnsi"/>
          <w:bCs/>
          <w:sz w:val="26"/>
          <w:szCs w:val="26"/>
        </w:rPr>
        <w:t xml:space="preserve"> the</w:t>
      </w:r>
      <w:r w:rsidR="00406DEF" w:rsidRPr="00F10839">
        <w:rPr>
          <w:rFonts w:asciiTheme="minorHAnsi" w:hAnsiTheme="minorHAnsi" w:cstheme="minorHAnsi"/>
          <w:bCs/>
          <w:sz w:val="26"/>
          <w:szCs w:val="26"/>
        </w:rPr>
        <w:t xml:space="preserve"> Upper Room Christ Church, Gorsley</w:t>
      </w:r>
    </w:p>
    <w:p w14:paraId="38ABC98A" w14:textId="77777777" w:rsidR="003C5869" w:rsidRPr="0038088E" w:rsidRDefault="003C5869" w:rsidP="00503792">
      <w:pPr>
        <w:jc w:val="center"/>
        <w:rPr>
          <w:rFonts w:asciiTheme="minorHAnsi" w:hAnsiTheme="minorHAnsi" w:cstheme="minorHAnsi"/>
          <w:b/>
          <w:bCs/>
        </w:rPr>
      </w:pPr>
    </w:p>
    <w:p w14:paraId="315F7286" w14:textId="2B486505" w:rsidR="003B26F2" w:rsidRPr="00F10839" w:rsidRDefault="003B26F2" w:rsidP="00503792">
      <w:pPr>
        <w:tabs>
          <w:tab w:val="left" w:pos="1843"/>
          <w:tab w:val="left" w:pos="5670"/>
        </w:tabs>
        <w:ind w:left="1843" w:hanging="1843"/>
        <w:rPr>
          <w:rFonts w:asciiTheme="minorHAnsi" w:hAnsiTheme="minorHAnsi" w:cstheme="minorHAnsi"/>
          <w:bCs/>
          <w:sz w:val="26"/>
          <w:szCs w:val="26"/>
        </w:rPr>
      </w:pPr>
      <w:r w:rsidRPr="00F10839">
        <w:rPr>
          <w:rFonts w:asciiTheme="minorHAnsi" w:hAnsiTheme="minorHAnsi" w:cstheme="minorHAnsi"/>
          <w:b/>
          <w:bCs/>
          <w:sz w:val="26"/>
          <w:szCs w:val="26"/>
        </w:rPr>
        <w:t>Present:</w:t>
      </w:r>
      <w:r w:rsidR="00503792">
        <w:rPr>
          <w:rFonts w:asciiTheme="minorHAnsi" w:hAnsiTheme="minorHAnsi" w:cstheme="minorHAnsi"/>
          <w:b/>
          <w:bCs/>
          <w:sz w:val="26"/>
          <w:szCs w:val="26"/>
        </w:rPr>
        <w:t xml:space="preserve">  </w:t>
      </w:r>
      <w:r w:rsidR="00503792">
        <w:rPr>
          <w:rFonts w:asciiTheme="minorHAnsi" w:hAnsiTheme="minorHAnsi" w:cstheme="minorHAnsi"/>
          <w:b/>
          <w:bCs/>
          <w:sz w:val="26"/>
          <w:szCs w:val="26"/>
        </w:rPr>
        <w:tab/>
      </w:r>
      <w:r w:rsidR="008427B7">
        <w:rPr>
          <w:rFonts w:asciiTheme="minorHAnsi" w:hAnsiTheme="minorHAnsi" w:cstheme="minorHAnsi"/>
          <w:sz w:val="26"/>
          <w:szCs w:val="26"/>
        </w:rPr>
        <w:t xml:space="preserve">Cllr Nigel Warwick (Chairman), Cllr Graham Price, Cllr Steve </w:t>
      </w:r>
      <w:proofErr w:type="spellStart"/>
      <w:r w:rsidR="008427B7">
        <w:rPr>
          <w:rFonts w:asciiTheme="minorHAnsi" w:hAnsiTheme="minorHAnsi" w:cstheme="minorHAnsi"/>
          <w:sz w:val="26"/>
          <w:szCs w:val="26"/>
        </w:rPr>
        <w:t>Excell</w:t>
      </w:r>
      <w:proofErr w:type="spellEnd"/>
      <w:r w:rsidR="008427B7">
        <w:rPr>
          <w:rFonts w:asciiTheme="minorHAnsi" w:hAnsiTheme="minorHAnsi" w:cstheme="minorHAnsi"/>
          <w:sz w:val="26"/>
          <w:szCs w:val="26"/>
        </w:rPr>
        <w:t xml:space="preserve">, Cllr </w:t>
      </w:r>
      <w:r w:rsidR="00C32C83">
        <w:rPr>
          <w:rFonts w:asciiTheme="minorHAnsi" w:hAnsiTheme="minorHAnsi" w:cstheme="minorHAnsi"/>
          <w:sz w:val="26"/>
          <w:szCs w:val="26"/>
        </w:rPr>
        <w:t>Nigel Poole</w:t>
      </w:r>
      <w:r w:rsidR="003244D2">
        <w:rPr>
          <w:rFonts w:asciiTheme="minorHAnsi" w:hAnsiTheme="minorHAnsi" w:cstheme="minorHAnsi"/>
          <w:bCs/>
          <w:sz w:val="26"/>
          <w:szCs w:val="26"/>
        </w:rPr>
        <w:t>, Cllr John Barker</w:t>
      </w:r>
      <w:r w:rsidR="00C32C83">
        <w:rPr>
          <w:rFonts w:asciiTheme="minorHAnsi" w:hAnsiTheme="minorHAnsi" w:cstheme="minorHAnsi"/>
          <w:bCs/>
          <w:sz w:val="26"/>
          <w:szCs w:val="26"/>
        </w:rPr>
        <w:t>, Cllr Catherine Gardner</w:t>
      </w:r>
      <w:r w:rsidRPr="00F10839">
        <w:rPr>
          <w:rFonts w:asciiTheme="minorHAnsi" w:hAnsiTheme="minorHAnsi" w:cstheme="minorHAnsi"/>
          <w:bCs/>
          <w:sz w:val="26"/>
          <w:szCs w:val="26"/>
        </w:rPr>
        <w:tab/>
      </w:r>
    </w:p>
    <w:p w14:paraId="35B94BC8" w14:textId="345263DB" w:rsidR="00720CA6" w:rsidRPr="0038088E" w:rsidRDefault="00720CA6" w:rsidP="00503792">
      <w:pPr>
        <w:tabs>
          <w:tab w:val="left" w:pos="1418"/>
          <w:tab w:val="left" w:pos="4962"/>
        </w:tabs>
        <w:rPr>
          <w:rFonts w:asciiTheme="minorHAnsi" w:hAnsiTheme="minorHAnsi" w:cstheme="minorHAnsi"/>
        </w:rPr>
      </w:pPr>
    </w:p>
    <w:p w14:paraId="209D0DFA" w14:textId="77777777" w:rsidR="00AF78A8" w:rsidRPr="00F10839" w:rsidRDefault="7E240F92" w:rsidP="00503792">
      <w:pPr>
        <w:tabs>
          <w:tab w:val="left" w:pos="1843"/>
        </w:tabs>
        <w:rPr>
          <w:rFonts w:asciiTheme="minorHAnsi" w:hAnsiTheme="minorHAnsi" w:cstheme="minorHAnsi"/>
          <w:sz w:val="26"/>
          <w:szCs w:val="26"/>
        </w:rPr>
      </w:pPr>
      <w:r w:rsidRPr="00F10839">
        <w:rPr>
          <w:rFonts w:asciiTheme="minorHAnsi" w:hAnsiTheme="minorHAnsi" w:cstheme="minorHAnsi"/>
          <w:b/>
          <w:bCs/>
          <w:sz w:val="26"/>
          <w:szCs w:val="26"/>
        </w:rPr>
        <w:t xml:space="preserve">In attendance: </w:t>
      </w:r>
      <w:r w:rsidR="003B26F2" w:rsidRPr="00F10839">
        <w:rPr>
          <w:rFonts w:asciiTheme="minorHAnsi" w:hAnsiTheme="minorHAnsi" w:cstheme="minorHAnsi"/>
          <w:b/>
          <w:bCs/>
          <w:sz w:val="26"/>
          <w:szCs w:val="26"/>
        </w:rPr>
        <w:tab/>
      </w:r>
      <w:r w:rsidRPr="00F10839">
        <w:rPr>
          <w:rFonts w:asciiTheme="minorHAnsi" w:hAnsiTheme="minorHAnsi" w:cstheme="minorHAnsi"/>
          <w:sz w:val="26"/>
          <w:szCs w:val="26"/>
        </w:rPr>
        <w:t xml:space="preserve">Mrs </w:t>
      </w:r>
      <w:r w:rsidR="003B26F2" w:rsidRPr="00F10839">
        <w:rPr>
          <w:rFonts w:asciiTheme="minorHAnsi" w:hAnsiTheme="minorHAnsi" w:cstheme="minorHAnsi"/>
          <w:sz w:val="26"/>
          <w:szCs w:val="26"/>
        </w:rPr>
        <w:t>Arin Spencer (Clerk)</w:t>
      </w:r>
    </w:p>
    <w:bookmarkEnd w:id="1"/>
    <w:bookmarkEnd w:id="2"/>
    <w:p w14:paraId="442DECE3" w14:textId="16EAC2CF" w:rsidR="007C2027" w:rsidRDefault="007C2027" w:rsidP="00503792">
      <w:pPr>
        <w:rPr>
          <w:rFonts w:asciiTheme="minorHAnsi" w:hAnsiTheme="minorHAnsi" w:cstheme="minorHAnsi"/>
        </w:rPr>
      </w:pPr>
    </w:p>
    <w:p w14:paraId="7FA6BFB6" w14:textId="6C3A78F6" w:rsidR="002A5D35" w:rsidRPr="002A5D35" w:rsidRDefault="002A5D35" w:rsidP="00DA7494">
      <w:pPr>
        <w:pStyle w:val="Header"/>
        <w:numPr>
          <w:ilvl w:val="0"/>
          <w:numId w:val="24"/>
        </w:numPr>
        <w:tabs>
          <w:tab w:val="clear" w:pos="4153"/>
          <w:tab w:val="clear" w:pos="8306"/>
          <w:tab w:val="left" w:pos="993"/>
        </w:tabs>
        <w:ind w:left="992" w:hanging="992"/>
        <w:rPr>
          <w:rFonts w:asciiTheme="minorHAnsi" w:hAnsiTheme="minorHAnsi" w:cstheme="minorHAnsi"/>
          <w:b/>
          <w:sz w:val="26"/>
          <w:szCs w:val="26"/>
        </w:rPr>
      </w:pPr>
      <w:r w:rsidRPr="002A5D35">
        <w:rPr>
          <w:rFonts w:asciiTheme="minorHAnsi" w:hAnsiTheme="minorHAnsi" w:cstheme="minorHAnsi"/>
          <w:b/>
          <w:sz w:val="26"/>
          <w:szCs w:val="26"/>
        </w:rPr>
        <w:t xml:space="preserve">Apologies for Absence </w:t>
      </w:r>
      <w:r w:rsidRPr="002A5D35">
        <w:rPr>
          <w:rFonts w:asciiTheme="minorHAnsi" w:hAnsiTheme="minorHAnsi" w:cstheme="minorHAnsi"/>
          <w:bCs/>
          <w:sz w:val="26"/>
          <w:szCs w:val="26"/>
        </w:rPr>
        <w:t>received from Cllr David Clough.</w:t>
      </w:r>
    </w:p>
    <w:p w14:paraId="3B15AD37" w14:textId="47FD453F" w:rsidR="002A5D35" w:rsidRDefault="002A5D35" w:rsidP="00DA7494">
      <w:pPr>
        <w:pStyle w:val="Header"/>
        <w:numPr>
          <w:ilvl w:val="0"/>
          <w:numId w:val="24"/>
        </w:numPr>
        <w:tabs>
          <w:tab w:val="clear" w:pos="4153"/>
          <w:tab w:val="clear" w:pos="8306"/>
          <w:tab w:val="left" w:pos="993"/>
        </w:tabs>
        <w:spacing w:before="120"/>
        <w:ind w:left="992" w:hanging="992"/>
        <w:rPr>
          <w:rFonts w:asciiTheme="minorHAnsi" w:hAnsiTheme="minorHAnsi" w:cstheme="minorHAnsi"/>
          <w:b/>
          <w:sz w:val="26"/>
          <w:szCs w:val="26"/>
        </w:rPr>
      </w:pPr>
      <w:r w:rsidRPr="00086B08">
        <w:rPr>
          <w:rFonts w:asciiTheme="minorHAnsi" w:hAnsiTheme="minorHAnsi" w:cstheme="minorHAnsi"/>
          <w:b/>
          <w:sz w:val="26"/>
          <w:szCs w:val="26"/>
        </w:rPr>
        <w:t>Declarations of Interest and Requests for Dispensation.</w:t>
      </w:r>
    </w:p>
    <w:p w14:paraId="5A5665C4" w14:textId="7D87C6F0" w:rsidR="002A5D35" w:rsidRPr="002A5D35" w:rsidRDefault="002A5D35" w:rsidP="00DA7494">
      <w:pPr>
        <w:pStyle w:val="Header"/>
        <w:tabs>
          <w:tab w:val="clear" w:pos="4153"/>
          <w:tab w:val="clear" w:pos="8306"/>
          <w:tab w:val="left" w:pos="993"/>
        </w:tabs>
        <w:ind w:left="992"/>
        <w:rPr>
          <w:rFonts w:asciiTheme="minorHAnsi" w:hAnsiTheme="minorHAnsi" w:cstheme="minorHAnsi"/>
          <w:bCs/>
          <w:sz w:val="26"/>
          <w:szCs w:val="26"/>
        </w:rPr>
      </w:pPr>
      <w:r>
        <w:rPr>
          <w:rFonts w:asciiTheme="minorHAnsi" w:hAnsiTheme="minorHAnsi" w:cstheme="minorHAnsi"/>
          <w:bCs/>
          <w:sz w:val="26"/>
          <w:szCs w:val="26"/>
        </w:rPr>
        <w:t xml:space="preserve">Cllr Steve </w:t>
      </w:r>
      <w:proofErr w:type="spellStart"/>
      <w:r>
        <w:rPr>
          <w:rFonts w:asciiTheme="minorHAnsi" w:hAnsiTheme="minorHAnsi" w:cstheme="minorHAnsi"/>
          <w:bCs/>
          <w:sz w:val="26"/>
          <w:szCs w:val="26"/>
        </w:rPr>
        <w:t>Excell</w:t>
      </w:r>
      <w:proofErr w:type="spellEnd"/>
      <w:r>
        <w:rPr>
          <w:rFonts w:asciiTheme="minorHAnsi" w:hAnsiTheme="minorHAnsi" w:cstheme="minorHAnsi"/>
          <w:bCs/>
          <w:sz w:val="26"/>
          <w:szCs w:val="26"/>
        </w:rPr>
        <w:t xml:space="preserve"> declared a personal interest in </w:t>
      </w:r>
      <w:r w:rsidR="00DA7494">
        <w:rPr>
          <w:rFonts w:asciiTheme="minorHAnsi" w:hAnsiTheme="minorHAnsi" w:cstheme="minorHAnsi"/>
          <w:bCs/>
          <w:sz w:val="26"/>
          <w:szCs w:val="26"/>
        </w:rPr>
        <w:t>item</w:t>
      </w:r>
      <w:r>
        <w:rPr>
          <w:rFonts w:asciiTheme="minorHAnsi" w:hAnsiTheme="minorHAnsi" w:cstheme="minorHAnsi"/>
          <w:bCs/>
          <w:sz w:val="26"/>
          <w:szCs w:val="26"/>
        </w:rPr>
        <w:t xml:space="preserve"> </w:t>
      </w:r>
      <w:r w:rsidR="00DA7494">
        <w:rPr>
          <w:rFonts w:asciiTheme="minorHAnsi" w:hAnsiTheme="minorHAnsi" w:cstheme="minorHAnsi"/>
          <w:bCs/>
          <w:sz w:val="26"/>
          <w:szCs w:val="26"/>
        </w:rPr>
        <w:t>68.2.2</w:t>
      </w:r>
      <w:r>
        <w:rPr>
          <w:rFonts w:asciiTheme="minorHAnsi" w:hAnsiTheme="minorHAnsi" w:cstheme="minorHAnsi"/>
          <w:bCs/>
          <w:sz w:val="26"/>
          <w:szCs w:val="26"/>
        </w:rPr>
        <w:t xml:space="preserve"> </w:t>
      </w:r>
      <w:r w:rsidR="00DA7494">
        <w:rPr>
          <w:rFonts w:asciiTheme="minorHAnsi" w:hAnsiTheme="minorHAnsi" w:cstheme="minorHAnsi"/>
          <w:bCs/>
          <w:sz w:val="26"/>
          <w:szCs w:val="26"/>
        </w:rPr>
        <w:t xml:space="preserve">(Planning Application P1387/19/FUL) </w:t>
      </w:r>
      <w:r>
        <w:rPr>
          <w:rFonts w:asciiTheme="minorHAnsi" w:hAnsiTheme="minorHAnsi" w:cstheme="minorHAnsi"/>
          <w:bCs/>
          <w:sz w:val="26"/>
          <w:szCs w:val="26"/>
        </w:rPr>
        <w:t>as he is a near neighbour of the applicant.</w:t>
      </w:r>
    </w:p>
    <w:p w14:paraId="49A2F9D0" w14:textId="77777777" w:rsidR="002A5D35" w:rsidRPr="00086B08" w:rsidRDefault="002A5D35" w:rsidP="00DA7494">
      <w:pPr>
        <w:pStyle w:val="Header"/>
        <w:numPr>
          <w:ilvl w:val="0"/>
          <w:numId w:val="24"/>
        </w:numPr>
        <w:tabs>
          <w:tab w:val="clear" w:pos="4153"/>
          <w:tab w:val="clear" w:pos="8306"/>
          <w:tab w:val="left" w:pos="993"/>
        </w:tabs>
        <w:spacing w:before="120"/>
        <w:ind w:left="992" w:hanging="992"/>
        <w:rPr>
          <w:rFonts w:asciiTheme="minorHAnsi" w:hAnsiTheme="minorHAnsi" w:cstheme="minorHAnsi"/>
          <w:b/>
          <w:sz w:val="26"/>
          <w:szCs w:val="26"/>
        </w:rPr>
      </w:pPr>
      <w:r w:rsidRPr="00086B08">
        <w:rPr>
          <w:rFonts w:asciiTheme="minorHAnsi" w:hAnsiTheme="minorHAnsi" w:cstheme="minorHAnsi"/>
          <w:b/>
          <w:sz w:val="26"/>
          <w:szCs w:val="26"/>
        </w:rPr>
        <w:t>Minutes</w:t>
      </w:r>
    </w:p>
    <w:p w14:paraId="0C566A72" w14:textId="251AD1E5" w:rsidR="002A5D35" w:rsidRDefault="002A5D35" w:rsidP="00DA7494">
      <w:pPr>
        <w:pStyle w:val="Header"/>
        <w:tabs>
          <w:tab w:val="clear" w:pos="4153"/>
          <w:tab w:val="clear" w:pos="8306"/>
          <w:tab w:val="left" w:pos="993"/>
        </w:tabs>
        <w:ind w:left="993"/>
        <w:rPr>
          <w:rFonts w:asciiTheme="minorHAnsi" w:hAnsiTheme="minorHAnsi" w:cstheme="minorHAnsi"/>
          <w:bCs/>
          <w:sz w:val="26"/>
          <w:szCs w:val="26"/>
        </w:rPr>
      </w:pPr>
      <w:r w:rsidRPr="00086B08">
        <w:rPr>
          <w:rFonts w:asciiTheme="minorHAnsi" w:hAnsiTheme="minorHAnsi" w:cstheme="minorHAnsi"/>
          <w:b/>
          <w:sz w:val="26"/>
          <w:szCs w:val="26"/>
        </w:rPr>
        <w:t xml:space="preserve">Resolved: </w:t>
      </w:r>
      <w:r w:rsidRPr="00086B08">
        <w:rPr>
          <w:rFonts w:asciiTheme="minorHAnsi" w:hAnsiTheme="minorHAnsi" w:cstheme="minorHAnsi"/>
          <w:bCs/>
          <w:sz w:val="26"/>
          <w:szCs w:val="26"/>
        </w:rPr>
        <w:t xml:space="preserve">Approved and signed the minutes of the Council meeting held on </w:t>
      </w:r>
      <w:r w:rsidR="00DA7494">
        <w:rPr>
          <w:rFonts w:asciiTheme="minorHAnsi" w:hAnsiTheme="minorHAnsi" w:cstheme="minorHAnsi"/>
          <w:bCs/>
          <w:sz w:val="26"/>
          <w:szCs w:val="26"/>
        </w:rPr>
        <w:t>2</w:t>
      </w:r>
      <w:r w:rsidR="00DA7494" w:rsidRPr="00DA7494">
        <w:rPr>
          <w:rFonts w:asciiTheme="minorHAnsi" w:hAnsiTheme="minorHAnsi" w:cstheme="minorHAnsi"/>
          <w:bCs/>
          <w:sz w:val="26"/>
          <w:szCs w:val="26"/>
          <w:vertAlign w:val="superscript"/>
        </w:rPr>
        <w:t>nd</w:t>
      </w:r>
      <w:r w:rsidR="00DA7494">
        <w:rPr>
          <w:rFonts w:asciiTheme="minorHAnsi" w:hAnsiTheme="minorHAnsi" w:cstheme="minorHAnsi"/>
          <w:bCs/>
          <w:sz w:val="26"/>
          <w:szCs w:val="26"/>
        </w:rPr>
        <w:t xml:space="preserve"> September</w:t>
      </w:r>
      <w:r w:rsidRPr="00086B08">
        <w:rPr>
          <w:rFonts w:asciiTheme="minorHAnsi" w:hAnsiTheme="minorHAnsi" w:cstheme="minorHAnsi"/>
          <w:bCs/>
          <w:sz w:val="26"/>
          <w:szCs w:val="26"/>
        </w:rPr>
        <w:t xml:space="preserve"> 2019 as a correct record </w:t>
      </w:r>
      <w:proofErr w:type="spellStart"/>
      <w:r w:rsidRPr="00086B08">
        <w:rPr>
          <w:rFonts w:asciiTheme="minorHAnsi" w:hAnsiTheme="minorHAnsi" w:cstheme="minorHAnsi"/>
          <w:bCs/>
          <w:sz w:val="26"/>
          <w:szCs w:val="26"/>
        </w:rPr>
        <w:t>nem</w:t>
      </w:r>
      <w:proofErr w:type="spellEnd"/>
      <w:r w:rsidRPr="00086B08">
        <w:rPr>
          <w:rFonts w:asciiTheme="minorHAnsi" w:hAnsiTheme="minorHAnsi" w:cstheme="minorHAnsi"/>
          <w:bCs/>
          <w:sz w:val="26"/>
          <w:szCs w:val="26"/>
        </w:rPr>
        <w:t>. con.</w:t>
      </w:r>
    </w:p>
    <w:p w14:paraId="10F301B4" w14:textId="2340F7F5" w:rsidR="00DA7494" w:rsidRDefault="00DA7494" w:rsidP="00DA7494">
      <w:pPr>
        <w:pStyle w:val="Header"/>
        <w:numPr>
          <w:ilvl w:val="0"/>
          <w:numId w:val="24"/>
        </w:numPr>
        <w:tabs>
          <w:tab w:val="clear" w:pos="4153"/>
          <w:tab w:val="clear" w:pos="8306"/>
          <w:tab w:val="left" w:pos="993"/>
        </w:tabs>
        <w:spacing w:before="120"/>
        <w:ind w:left="992" w:hanging="992"/>
        <w:rPr>
          <w:rFonts w:asciiTheme="minorHAnsi" w:hAnsiTheme="minorHAnsi" w:cstheme="minorHAnsi"/>
          <w:b/>
          <w:sz w:val="26"/>
          <w:szCs w:val="26"/>
        </w:rPr>
      </w:pPr>
      <w:r>
        <w:rPr>
          <w:rFonts w:asciiTheme="minorHAnsi" w:hAnsiTheme="minorHAnsi" w:cstheme="minorHAnsi"/>
          <w:b/>
          <w:sz w:val="26"/>
          <w:szCs w:val="26"/>
        </w:rPr>
        <w:t>Planning Matters</w:t>
      </w:r>
    </w:p>
    <w:p w14:paraId="772D1979" w14:textId="77777777" w:rsidR="00DA7494" w:rsidRPr="00DA7494" w:rsidRDefault="00DA7494" w:rsidP="00DA7494">
      <w:pPr>
        <w:pStyle w:val="Header"/>
        <w:numPr>
          <w:ilvl w:val="1"/>
          <w:numId w:val="24"/>
        </w:numPr>
        <w:tabs>
          <w:tab w:val="clear" w:pos="4153"/>
          <w:tab w:val="clear" w:pos="8306"/>
          <w:tab w:val="left" w:pos="993"/>
        </w:tabs>
        <w:ind w:left="992" w:hanging="993"/>
        <w:rPr>
          <w:rFonts w:asciiTheme="minorHAnsi" w:hAnsiTheme="minorHAnsi" w:cstheme="minorHAnsi"/>
          <w:sz w:val="26"/>
          <w:szCs w:val="26"/>
        </w:rPr>
      </w:pPr>
      <w:r w:rsidRPr="00DA7494">
        <w:rPr>
          <w:rFonts w:asciiTheme="minorHAnsi" w:hAnsiTheme="minorHAnsi" w:cstheme="minorHAnsi"/>
          <w:b/>
          <w:bCs/>
          <w:sz w:val="26"/>
          <w:szCs w:val="26"/>
        </w:rPr>
        <w:t>To RECEIVE planning decisions</w:t>
      </w:r>
      <w:r w:rsidRPr="00DA7494">
        <w:rPr>
          <w:rFonts w:asciiTheme="minorHAnsi" w:hAnsiTheme="minorHAnsi" w:cstheme="minorHAnsi"/>
          <w:sz w:val="26"/>
          <w:szCs w:val="26"/>
        </w:rPr>
        <w:t xml:space="preserve"> - None received.</w:t>
      </w:r>
    </w:p>
    <w:p w14:paraId="183724E1" w14:textId="77777777" w:rsidR="00DA7494" w:rsidRPr="00DA7494" w:rsidRDefault="00DA7494" w:rsidP="00DA7494">
      <w:pPr>
        <w:pStyle w:val="Header"/>
        <w:numPr>
          <w:ilvl w:val="1"/>
          <w:numId w:val="24"/>
        </w:numPr>
        <w:tabs>
          <w:tab w:val="clear" w:pos="4153"/>
          <w:tab w:val="clear" w:pos="8306"/>
          <w:tab w:val="left" w:pos="993"/>
        </w:tabs>
        <w:ind w:left="992" w:hanging="993"/>
        <w:rPr>
          <w:rFonts w:asciiTheme="minorHAnsi" w:hAnsiTheme="minorHAnsi" w:cstheme="minorHAnsi"/>
          <w:sz w:val="26"/>
          <w:szCs w:val="26"/>
        </w:rPr>
      </w:pPr>
      <w:r w:rsidRPr="00DA7494">
        <w:rPr>
          <w:rFonts w:asciiTheme="minorHAnsi" w:hAnsiTheme="minorHAnsi" w:cstheme="minorHAnsi"/>
          <w:b/>
          <w:bCs/>
          <w:sz w:val="26"/>
          <w:szCs w:val="26"/>
        </w:rPr>
        <w:t>To COMMENT on new planning applications received</w:t>
      </w:r>
      <w:r w:rsidRPr="00DA7494">
        <w:rPr>
          <w:rFonts w:asciiTheme="minorHAnsi" w:hAnsiTheme="minorHAnsi" w:cstheme="minorHAnsi"/>
          <w:sz w:val="26"/>
          <w:szCs w:val="26"/>
        </w:rPr>
        <w:t>:</w:t>
      </w:r>
    </w:p>
    <w:p w14:paraId="54EC4C9E" w14:textId="5236C991" w:rsidR="00DA7494" w:rsidRDefault="00DA7494" w:rsidP="00DA7494">
      <w:pPr>
        <w:pStyle w:val="Header"/>
        <w:numPr>
          <w:ilvl w:val="2"/>
          <w:numId w:val="24"/>
        </w:numPr>
        <w:tabs>
          <w:tab w:val="clear" w:pos="4153"/>
          <w:tab w:val="clear" w:pos="8306"/>
          <w:tab w:val="left" w:pos="993"/>
        </w:tabs>
        <w:ind w:left="993" w:hanging="993"/>
        <w:rPr>
          <w:rFonts w:asciiTheme="minorHAnsi" w:hAnsiTheme="minorHAnsi" w:cstheme="minorHAnsi"/>
          <w:sz w:val="26"/>
          <w:szCs w:val="26"/>
        </w:rPr>
      </w:pPr>
      <w:r>
        <w:rPr>
          <w:rFonts w:asciiTheme="minorHAnsi" w:hAnsiTheme="minorHAnsi" w:cstheme="minorHAnsi"/>
          <w:sz w:val="26"/>
          <w:szCs w:val="26"/>
        </w:rPr>
        <w:t xml:space="preserve">P1386/19/FUL Brookfield Cottage, </w:t>
      </w:r>
      <w:proofErr w:type="spellStart"/>
      <w:r>
        <w:rPr>
          <w:rFonts w:asciiTheme="minorHAnsi" w:hAnsiTheme="minorHAnsi" w:cstheme="minorHAnsi"/>
          <w:sz w:val="26"/>
          <w:szCs w:val="26"/>
        </w:rPr>
        <w:t>Sterrys</w:t>
      </w:r>
      <w:proofErr w:type="spellEnd"/>
      <w:r>
        <w:rPr>
          <w:rFonts w:asciiTheme="minorHAnsi" w:hAnsiTheme="minorHAnsi" w:cstheme="minorHAnsi"/>
          <w:sz w:val="26"/>
          <w:szCs w:val="26"/>
        </w:rPr>
        <w:t xml:space="preserve"> Lane, Gorsley</w:t>
      </w:r>
    </w:p>
    <w:p w14:paraId="1ADFA548" w14:textId="3DDCBEE0" w:rsidR="00DA7494" w:rsidRDefault="00DA7494" w:rsidP="00DA7494">
      <w:pPr>
        <w:pStyle w:val="Header"/>
        <w:tabs>
          <w:tab w:val="clear" w:pos="4153"/>
          <w:tab w:val="clear" w:pos="8306"/>
          <w:tab w:val="left" w:pos="993"/>
        </w:tabs>
        <w:ind w:left="993"/>
        <w:rPr>
          <w:rFonts w:asciiTheme="minorHAnsi" w:hAnsiTheme="minorHAnsi" w:cstheme="minorHAnsi"/>
          <w:i/>
          <w:iCs/>
          <w:sz w:val="26"/>
          <w:szCs w:val="26"/>
        </w:rPr>
      </w:pPr>
      <w:r>
        <w:rPr>
          <w:rFonts w:asciiTheme="minorHAnsi" w:hAnsiTheme="minorHAnsi" w:cstheme="minorHAnsi"/>
          <w:i/>
          <w:iCs/>
          <w:sz w:val="26"/>
          <w:szCs w:val="26"/>
        </w:rPr>
        <w:t>Erection of a stable block with attached hay and feed store for equine use.</w:t>
      </w:r>
    </w:p>
    <w:p w14:paraId="589372A3" w14:textId="0BE3D1D4" w:rsidR="00DA7494" w:rsidRDefault="00DA7494" w:rsidP="00DA7494">
      <w:pPr>
        <w:pStyle w:val="Header"/>
        <w:tabs>
          <w:tab w:val="clear" w:pos="4153"/>
          <w:tab w:val="clear" w:pos="8306"/>
          <w:tab w:val="left" w:pos="993"/>
        </w:tabs>
        <w:ind w:left="993"/>
        <w:rPr>
          <w:rFonts w:asciiTheme="minorHAnsi" w:hAnsiTheme="minorHAnsi" w:cstheme="minorHAnsi"/>
          <w:sz w:val="26"/>
          <w:szCs w:val="26"/>
        </w:rPr>
      </w:pPr>
      <w:r>
        <w:rPr>
          <w:rFonts w:asciiTheme="minorHAnsi" w:hAnsiTheme="minorHAnsi" w:cstheme="minorHAnsi"/>
          <w:b/>
          <w:bCs/>
          <w:sz w:val="26"/>
          <w:szCs w:val="26"/>
        </w:rPr>
        <w:t xml:space="preserve">Resolved: </w:t>
      </w:r>
      <w:r>
        <w:rPr>
          <w:rFonts w:asciiTheme="minorHAnsi" w:hAnsiTheme="minorHAnsi" w:cstheme="minorHAnsi"/>
          <w:sz w:val="26"/>
          <w:szCs w:val="26"/>
        </w:rPr>
        <w:t>No objections.</w:t>
      </w:r>
    </w:p>
    <w:p w14:paraId="3DF5724E" w14:textId="1B9AC43C" w:rsidR="00DA7494" w:rsidRDefault="00DA7494" w:rsidP="00DA7494">
      <w:pPr>
        <w:pStyle w:val="Header"/>
        <w:tabs>
          <w:tab w:val="clear" w:pos="4153"/>
          <w:tab w:val="clear" w:pos="8306"/>
          <w:tab w:val="left" w:pos="993"/>
        </w:tabs>
        <w:ind w:left="992"/>
        <w:rPr>
          <w:rFonts w:asciiTheme="minorHAnsi" w:hAnsiTheme="minorHAnsi" w:cstheme="minorHAnsi"/>
          <w:sz w:val="26"/>
          <w:szCs w:val="26"/>
        </w:rPr>
      </w:pPr>
      <w:r>
        <w:rPr>
          <w:rFonts w:asciiTheme="minorHAnsi" w:hAnsiTheme="minorHAnsi" w:cstheme="minorHAnsi"/>
          <w:b/>
          <w:bCs/>
          <w:sz w:val="26"/>
          <w:szCs w:val="26"/>
        </w:rPr>
        <w:t>Action:</w:t>
      </w:r>
      <w:r>
        <w:rPr>
          <w:rFonts w:asciiTheme="minorHAnsi" w:hAnsiTheme="minorHAnsi" w:cstheme="minorHAnsi"/>
          <w:sz w:val="26"/>
          <w:szCs w:val="26"/>
        </w:rPr>
        <w:t xml:space="preserve"> Clerk to notify planning officer that the application is confusing due to incorrect use of building names resulting in the </w:t>
      </w:r>
      <w:r w:rsidR="00090437">
        <w:rPr>
          <w:rFonts w:asciiTheme="minorHAnsi" w:hAnsiTheme="minorHAnsi" w:cstheme="minorHAnsi"/>
          <w:sz w:val="26"/>
          <w:szCs w:val="26"/>
        </w:rPr>
        <w:t>a</w:t>
      </w:r>
      <w:r>
        <w:rPr>
          <w:rFonts w:asciiTheme="minorHAnsi" w:hAnsiTheme="minorHAnsi" w:cstheme="minorHAnsi"/>
          <w:sz w:val="26"/>
          <w:szCs w:val="26"/>
        </w:rPr>
        <w:t>pplicant being listed as a consultee on their own application. The building is Brookfield Cottage, not Brookfield House.</w:t>
      </w:r>
    </w:p>
    <w:p w14:paraId="15E20EFD" w14:textId="1EB77247" w:rsidR="00DA7494" w:rsidRDefault="00DA7494" w:rsidP="00090437">
      <w:pPr>
        <w:pStyle w:val="Header"/>
        <w:tabs>
          <w:tab w:val="clear" w:pos="4153"/>
          <w:tab w:val="clear" w:pos="8306"/>
          <w:tab w:val="left" w:pos="993"/>
        </w:tabs>
        <w:spacing w:before="120"/>
        <w:ind w:left="992"/>
        <w:rPr>
          <w:rFonts w:asciiTheme="minorHAnsi" w:hAnsiTheme="minorHAnsi" w:cstheme="minorHAnsi"/>
          <w:sz w:val="26"/>
          <w:szCs w:val="26"/>
        </w:rPr>
      </w:pPr>
      <w:r>
        <w:rPr>
          <w:rFonts w:asciiTheme="minorHAnsi" w:hAnsiTheme="minorHAnsi" w:cstheme="minorHAnsi"/>
          <w:sz w:val="26"/>
          <w:szCs w:val="26"/>
        </w:rPr>
        <w:t xml:space="preserve">Cllr Steve </w:t>
      </w:r>
      <w:proofErr w:type="spellStart"/>
      <w:r>
        <w:rPr>
          <w:rFonts w:asciiTheme="minorHAnsi" w:hAnsiTheme="minorHAnsi" w:cstheme="minorHAnsi"/>
          <w:sz w:val="26"/>
          <w:szCs w:val="26"/>
        </w:rPr>
        <w:t>Excell</w:t>
      </w:r>
      <w:proofErr w:type="spellEnd"/>
      <w:r>
        <w:rPr>
          <w:rFonts w:asciiTheme="minorHAnsi" w:hAnsiTheme="minorHAnsi" w:cstheme="minorHAnsi"/>
          <w:sz w:val="26"/>
          <w:szCs w:val="26"/>
        </w:rPr>
        <w:t xml:space="preserve"> left the meeting.</w:t>
      </w:r>
    </w:p>
    <w:p w14:paraId="168E9133" w14:textId="00479358" w:rsidR="00DA7494" w:rsidRPr="00DA7494" w:rsidRDefault="00B17D11" w:rsidP="00090437">
      <w:pPr>
        <w:pStyle w:val="Header"/>
        <w:numPr>
          <w:ilvl w:val="2"/>
          <w:numId w:val="24"/>
        </w:numPr>
        <w:tabs>
          <w:tab w:val="clear" w:pos="4153"/>
          <w:tab w:val="clear" w:pos="8306"/>
          <w:tab w:val="left" w:pos="993"/>
        </w:tabs>
        <w:spacing w:before="120"/>
        <w:ind w:left="992" w:hanging="992"/>
        <w:rPr>
          <w:rFonts w:asciiTheme="minorHAnsi" w:hAnsiTheme="minorHAnsi" w:cstheme="minorHAnsi"/>
          <w:sz w:val="26"/>
          <w:szCs w:val="26"/>
        </w:rPr>
      </w:pPr>
      <w:hyperlink r:id="rId11" w:history="1">
        <w:r w:rsidR="00DA7494" w:rsidRPr="00DA7494">
          <w:rPr>
            <w:rStyle w:val="Hyperlink"/>
            <w:rFonts w:asciiTheme="minorHAnsi" w:hAnsiTheme="minorHAnsi" w:cstheme="minorHAnsi"/>
            <w:b/>
            <w:bCs/>
            <w:sz w:val="26"/>
            <w:szCs w:val="26"/>
          </w:rPr>
          <w:t>P1387/19/FUL</w:t>
        </w:r>
      </w:hyperlink>
      <w:r w:rsidR="00DA7494" w:rsidRPr="00DA7494">
        <w:rPr>
          <w:rFonts w:asciiTheme="minorHAnsi" w:hAnsiTheme="minorHAnsi" w:cstheme="minorHAnsi"/>
          <w:sz w:val="26"/>
          <w:szCs w:val="26"/>
        </w:rPr>
        <w:t xml:space="preserve"> </w:t>
      </w:r>
      <w:proofErr w:type="spellStart"/>
      <w:r w:rsidR="00DA7494" w:rsidRPr="00DA7494">
        <w:rPr>
          <w:rFonts w:asciiTheme="minorHAnsi" w:hAnsiTheme="minorHAnsi" w:cstheme="minorHAnsi"/>
          <w:sz w:val="26"/>
          <w:szCs w:val="26"/>
        </w:rPr>
        <w:t>Briery</w:t>
      </w:r>
      <w:proofErr w:type="spellEnd"/>
      <w:r w:rsidR="00DA7494" w:rsidRPr="00DA7494">
        <w:rPr>
          <w:rFonts w:asciiTheme="minorHAnsi" w:hAnsiTheme="minorHAnsi" w:cstheme="minorHAnsi"/>
          <w:sz w:val="26"/>
          <w:szCs w:val="26"/>
        </w:rPr>
        <w:t xml:space="preserve"> Hill House, </w:t>
      </w:r>
      <w:proofErr w:type="spellStart"/>
      <w:r w:rsidR="00DA7494" w:rsidRPr="00DA7494">
        <w:rPr>
          <w:rFonts w:asciiTheme="minorHAnsi" w:hAnsiTheme="minorHAnsi" w:cstheme="minorHAnsi"/>
          <w:sz w:val="26"/>
          <w:szCs w:val="26"/>
        </w:rPr>
        <w:t>Briery</w:t>
      </w:r>
      <w:proofErr w:type="spellEnd"/>
      <w:r w:rsidR="00DA7494" w:rsidRPr="00DA7494">
        <w:rPr>
          <w:rFonts w:asciiTheme="minorHAnsi" w:hAnsiTheme="minorHAnsi" w:cstheme="minorHAnsi"/>
          <w:sz w:val="26"/>
          <w:szCs w:val="26"/>
        </w:rPr>
        <w:t xml:space="preserve"> Hill Lane, </w:t>
      </w:r>
      <w:proofErr w:type="spellStart"/>
      <w:r w:rsidR="00DA7494" w:rsidRPr="00DA7494">
        <w:rPr>
          <w:rFonts w:asciiTheme="minorHAnsi" w:hAnsiTheme="minorHAnsi" w:cstheme="minorHAnsi"/>
          <w:sz w:val="26"/>
          <w:szCs w:val="26"/>
        </w:rPr>
        <w:t>Kilcot</w:t>
      </w:r>
      <w:proofErr w:type="spellEnd"/>
      <w:r w:rsidR="00DA7494" w:rsidRPr="00DA7494">
        <w:rPr>
          <w:rFonts w:asciiTheme="minorHAnsi" w:hAnsiTheme="minorHAnsi" w:cstheme="minorHAnsi"/>
          <w:sz w:val="26"/>
          <w:szCs w:val="26"/>
        </w:rPr>
        <w:t>, Newent GL18 1NH</w:t>
      </w:r>
    </w:p>
    <w:p w14:paraId="7665139C" w14:textId="77777777" w:rsidR="00DA7494" w:rsidRPr="00DA7494" w:rsidRDefault="00DA7494" w:rsidP="00DA7494">
      <w:pPr>
        <w:pStyle w:val="Header"/>
        <w:tabs>
          <w:tab w:val="clear" w:pos="4153"/>
          <w:tab w:val="clear" w:pos="8306"/>
          <w:tab w:val="left" w:pos="993"/>
        </w:tabs>
        <w:ind w:left="992"/>
        <w:rPr>
          <w:rFonts w:asciiTheme="minorHAnsi" w:hAnsiTheme="minorHAnsi" w:cstheme="minorHAnsi"/>
          <w:i/>
          <w:iCs/>
          <w:sz w:val="26"/>
          <w:szCs w:val="26"/>
        </w:rPr>
      </w:pPr>
      <w:r w:rsidRPr="00DA7494">
        <w:rPr>
          <w:rFonts w:asciiTheme="minorHAnsi" w:hAnsiTheme="minorHAnsi" w:cstheme="minorHAnsi"/>
          <w:i/>
          <w:iCs/>
          <w:sz w:val="26"/>
          <w:szCs w:val="26"/>
        </w:rPr>
        <w:t>Proposed weddings and events use of the house and garden, together with the erection of an orangery and associated works. Demolition of Aviary.</w:t>
      </w:r>
    </w:p>
    <w:p w14:paraId="1EAE4FD2" w14:textId="6E0DDDE6" w:rsidR="00DA7494" w:rsidRDefault="00DA7494" w:rsidP="00DA7494">
      <w:pPr>
        <w:pStyle w:val="Header"/>
        <w:tabs>
          <w:tab w:val="clear" w:pos="4153"/>
          <w:tab w:val="clear" w:pos="8306"/>
        </w:tabs>
        <w:ind w:left="992"/>
        <w:rPr>
          <w:rFonts w:asciiTheme="minorHAnsi" w:hAnsiTheme="minorHAnsi" w:cstheme="minorHAnsi"/>
          <w:sz w:val="26"/>
          <w:szCs w:val="26"/>
        </w:rPr>
      </w:pPr>
      <w:r w:rsidRPr="00DA7494">
        <w:rPr>
          <w:rFonts w:asciiTheme="minorHAnsi" w:hAnsiTheme="minorHAnsi" w:cstheme="minorHAnsi"/>
          <w:b/>
          <w:bCs/>
          <w:sz w:val="26"/>
          <w:szCs w:val="26"/>
        </w:rPr>
        <w:t>Resolved:</w:t>
      </w:r>
      <w:r>
        <w:rPr>
          <w:rFonts w:asciiTheme="minorHAnsi" w:hAnsiTheme="minorHAnsi" w:cstheme="minorHAnsi"/>
          <w:b/>
          <w:bCs/>
          <w:sz w:val="26"/>
          <w:szCs w:val="26"/>
        </w:rPr>
        <w:t xml:space="preserve"> </w:t>
      </w:r>
      <w:r w:rsidR="00090437">
        <w:rPr>
          <w:rFonts w:asciiTheme="minorHAnsi" w:hAnsiTheme="minorHAnsi" w:cstheme="minorHAnsi"/>
          <w:sz w:val="26"/>
          <w:szCs w:val="26"/>
        </w:rPr>
        <w:t>Object</w:t>
      </w:r>
    </w:p>
    <w:p w14:paraId="2506A257" w14:textId="61678709" w:rsidR="00090437" w:rsidRDefault="00090437" w:rsidP="00DA7494">
      <w:pPr>
        <w:pStyle w:val="Header"/>
        <w:tabs>
          <w:tab w:val="clear" w:pos="4153"/>
          <w:tab w:val="clear" w:pos="8306"/>
        </w:tabs>
        <w:ind w:left="992"/>
        <w:rPr>
          <w:rFonts w:asciiTheme="minorHAnsi" w:hAnsiTheme="minorHAnsi" w:cstheme="minorHAnsi"/>
          <w:sz w:val="26"/>
          <w:szCs w:val="26"/>
        </w:rPr>
      </w:pPr>
      <w:r>
        <w:rPr>
          <w:rFonts w:asciiTheme="minorHAnsi" w:hAnsiTheme="minorHAnsi" w:cstheme="minorHAnsi"/>
          <w:b/>
          <w:bCs/>
          <w:sz w:val="26"/>
          <w:szCs w:val="26"/>
        </w:rPr>
        <w:t xml:space="preserve">Action: </w:t>
      </w:r>
      <w:r>
        <w:rPr>
          <w:rFonts w:asciiTheme="minorHAnsi" w:hAnsiTheme="minorHAnsi" w:cstheme="minorHAnsi"/>
          <w:sz w:val="26"/>
          <w:szCs w:val="26"/>
        </w:rPr>
        <w:t>Clerk to send the following response to the Planning Officer –</w:t>
      </w:r>
    </w:p>
    <w:p w14:paraId="536D3549" w14:textId="1FA218D9" w:rsidR="00090437" w:rsidRPr="00090437" w:rsidRDefault="00090437" w:rsidP="00090437">
      <w:pPr>
        <w:overflowPunct/>
        <w:autoSpaceDE/>
        <w:autoSpaceDN/>
        <w:adjustRightInd/>
        <w:spacing w:before="120" w:after="100" w:afterAutospacing="1"/>
        <w:ind w:left="992"/>
        <w:textAlignment w:val="auto"/>
        <w:rPr>
          <w:rFonts w:asciiTheme="minorHAnsi" w:hAnsiTheme="minorHAnsi" w:cstheme="minorHAnsi"/>
          <w:sz w:val="22"/>
          <w:szCs w:val="22"/>
          <w:lang w:eastAsia="en-GB"/>
        </w:rPr>
      </w:pPr>
      <w:r w:rsidRPr="00090437">
        <w:rPr>
          <w:rFonts w:asciiTheme="minorHAnsi" w:hAnsiTheme="minorHAnsi" w:cstheme="minorHAnsi"/>
          <w:sz w:val="22"/>
          <w:szCs w:val="22"/>
          <w:lang w:eastAsia="en-GB"/>
        </w:rPr>
        <w:t xml:space="preserve">Gorsley &amp; </w:t>
      </w:r>
      <w:proofErr w:type="spellStart"/>
      <w:r w:rsidRPr="00090437">
        <w:rPr>
          <w:rFonts w:asciiTheme="minorHAnsi" w:hAnsiTheme="minorHAnsi" w:cstheme="minorHAnsi"/>
          <w:sz w:val="22"/>
          <w:szCs w:val="22"/>
          <w:lang w:eastAsia="en-GB"/>
        </w:rPr>
        <w:t>Kilcot</w:t>
      </w:r>
      <w:proofErr w:type="spellEnd"/>
      <w:r w:rsidRPr="00090437">
        <w:rPr>
          <w:rFonts w:asciiTheme="minorHAnsi" w:hAnsiTheme="minorHAnsi" w:cstheme="minorHAnsi"/>
          <w:sz w:val="22"/>
          <w:szCs w:val="22"/>
          <w:lang w:eastAsia="en-GB"/>
        </w:rPr>
        <w:t xml:space="preserve"> Parish Council has no objection to the demolition of the aviary and erection of an orangery but objects to the use of the house and garden for weddings and events. </w:t>
      </w:r>
    </w:p>
    <w:p w14:paraId="7F217963" w14:textId="77777777" w:rsidR="00090437" w:rsidRPr="00090437" w:rsidRDefault="00090437" w:rsidP="00090437">
      <w:pPr>
        <w:overflowPunct/>
        <w:autoSpaceDE/>
        <w:autoSpaceDN/>
        <w:adjustRightInd/>
        <w:spacing w:beforeAutospacing="1" w:afterAutospacing="1"/>
        <w:ind w:left="993"/>
        <w:textAlignment w:val="auto"/>
        <w:rPr>
          <w:rFonts w:asciiTheme="minorHAnsi" w:hAnsiTheme="minorHAnsi" w:cstheme="minorHAnsi"/>
          <w:sz w:val="22"/>
          <w:szCs w:val="22"/>
          <w:lang w:eastAsia="en-GB"/>
        </w:rPr>
      </w:pPr>
      <w:r w:rsidRPr="00090437">
        <w:rPr>
          <w:rFonts w:asciiTheme="minorHAnsi" w:hAnsiTheme="minorHAnsi" w:cstheme="minorHAnsi"/>
          <w:sz w:val="22"/>
          <w:szCs w:val="22"/>
          <w:lang w:eastAsia="en-GB"/>
        </w:rPr>
        <w:t>The Parish Council's reasons for objecting are as follows:</w:t>
      </w:r>
    </w:p>
    <w:p w14:paraId="423ACE77" w14:textId="77777777" w:rsidR="00090437" w:rsidRPr="00090437" w:rsidRDefault="00090437" w:rsidP="00090437">
      <w:pPr>
        <w:overflowPunct/>
        <w:autoSpaceDE/>
        <w:autoSpaceDN/>
        <w:adjustRightInd/>
        <w:spacing w:before="120" w:after="100" w:afterAutospacing="1"/>
        <w:ind w:left="992"/>
        <w:textAlignment w:val="auto"/>
        <w:rPr>
          <w:rFonts w:asciiTheme="minorHAnsi" w:hAnsiTheme="minorHAnsi" w:cstheme="minorHAnsi"/>
          <w:sz w:val="22"/>
          <w:szCs w:val="22"/>
          <w:lang w:eastAsia="en-GB"/>
        </w:rPr>
      </w:pPr>
      <w:r w:rsidRPr="00090437">
        <w:rPr>
          <w:rFonts w:asciiTheme="minorHAnsi" w:hAnsiTheme="minorHAnsi" w:cstheme="minorHAnsi"/>
          <w:sz w:val="22"/>
          <w:szCs w:val="22"/>
          <w:lang w:eastAsia="en-GB"/>
        </w:rPr>
        <w:t>1. The proposal is for use of the venue for weddings and “other social events”; the latter being extremely vague. Council believes the application needs to provide far more detail as to what constitutes "other social events" (para 2.1 Design and Access Statement), together with clarifying the total number of events per annum as the current proposal could be read as an unspecified number of weddings and 15 other social events.</w:t>
      </w:r>
    </w:p>
    <w:p w14:paraId="691EB122" w14:textId="77777777" w:rsidR="00090437" w:rsidRPr="00090437" w:rsidRDefault="00090437" w:rsidP="00090437">
      <w:pPr>
        <w:overflowPunct/>
        <w:autoSpaceDE/>
        <w:autoSpaceDN/>
        <w:adjustRightInd/>
        <w:spacing w:beforeAutospacing="1" w:afterAutospacing="1"/>
        <w:ind w:left="993"/>
        <w:textAlignment w:val="auto"/>
        <w:rPr>
          <w:rFonts w:asciiTheme="minorHAnsi" w:hAnsiTheme="minorHAnsi" w:cstheme="minorHAnsi"/>
          <w:sz w:val="22"/>
          <w:szCs w:val="22"/>
          <w:lang w:eastAsia="en-GB"/>
        </w:rPr>
      </w:pPr>
      <w:r w:rsidRPr="00090437">
        <w:rPr>
          <w:rFonts w:asciiTheme="minorHAnsi" w:hAnsiTheme="minorHAnsi" w:cstheme="minorHAnsi"/>
          <w:sz w:val="22"/>
          <w:szCs w:val="22"/>
          <w:lang w:eastAsia="en-GB"/>
        </w:rPr>
        <w:t xml:space="preserve">2.  Of much greater concern is the impact on highway safety which has been glossed over by the statement in para 5.4 of the Design Access Statement, plus the absence of any input /comment from Highways.  </w:t>
      </w:r>
    </w:p>
    <w:p w14:paraId="399CDCAD" w14:textId="51CAB8C1" w:rsidR="00090437" w:rsidRPr="00090437" w:rsidRDefault="00090437" w:rsidP="00090437">
      <w:pPr>
        <w:overflowPunct/>
        <w:autoSpaceDE/>
        <w:autoSpaceDN/>
        <w:adjustRightInd/>
        <w:spacing w:beforeAutospacing="1" w:afterAutospacing="1"/>
        <w:ind w:left="993"/>
        <w:textAlignment w:val="auto"/>
        <w:rPr>
          <w:rFonts w:asciiTheme="minorHAnsi" w:hAnsiTheme="minorHAnsi" w:cstheme="minorHAnsi"/>
          <w:sz w:val="22"/>
          <w:szCs w:val="22"/>
          <w:lang w:eastAsia="en-GB"/>
        </w:rPr>
      </w:pPr>
      <w:proofErr w:type="spellStart"/>
      <w:r w:rsidRPr="00090437">
        <w:rPr>
          <w:rFonts w:asciiTheme="minorHAnsi" w:hAnsiTheme="minorHAnsi" w:cstheme="minorHAnsi"/>
          <w:sz w:val="22"/>
          <w:szCs w:val="22"/>
          <w:lang w:eastAsia="en-GB"/>
        </w:rPr>
        <w:lastRenderedPageBreak/>
        <w:t>Briery</w:t>
      </w:r>
      <w:proofErr w:type="spellEnd"/>
      <w:r w:rsidRPr="00090437">
        <w:rPr>
          <w:rFonts w:asciiTheme="minorHAnsi" w:hAnsiTheme="minorHAnsi" w:cstheme="minorHAnsi"/>
          <w:sz w:val="22"/>
          <w:szCs w:val="22"/>
          <w:lang w:eastAsia="en-GB"/>
        </w:rPr>
        <w:t xml:space="preserve"> Hill House is accessed via a narrow lightly used country lane which leaves the busy B4221 at the top of a blind summit.  While the location may be highly accessible to the local and regional road network, Council questions that there is good visibility turning in or out of Brierley Hill Lane as local experience is that it is a difficult junction to navigate safely, particularly for larger vehicles.  </w:t>
      </w:r>
    </w:p>
    <w:p w14:paraId="64AADCC3" w14:textId="77777777" w:rsidR="00090437" w:rsidRPr="00090437" w:rsidRDefault="00090437" w:rsidP="00090437">
      <w:pPr>
        <w:overflowPunct/>
        <w:autoSpaceDE/>
        <w:autoSpaceDN/>
        <w:adjustRightInd/>
        <w:spacing w:before="120"/>
        <w:ind w:left="992"/>
        <w:textAlignment w:val="auto"/>
        <w:rPr>
          <w:rFonts w:asciiTheme="minorHAnsi" w:hAnsiTheme="minorHAnsi" w:cstheme="minorHAnsi"/>
          <w:sz w:val="22"/>
          <w:szCs w:val="22"/>
          <w:lang w:eastAsia="en-GB"/>
        </w:rPr>
      </w:pPr>
      <w:r w:rsidRPr="00090437">
        <w:rPr>
          <w:rFonts w:asciiTheme="minorHAnsi" w:hAnsiTheme="minorHAnsi" w:cstheme="minorHAnsi"/>
          <w:sz w:val="22"/>
          <w:szCs w:val="22"/>
          <w:lang w:eastAsia="en-GB"/>
        </w:rPr>
        <w:t xml:space="preserve">Also, while accepting that this is an existing lane, there is no doubt that the proposal will significantly increase the amount of traffic using </w:t>
      </w:r>
      <w:proofErr w:type="spellStart"/>
      <w:r w:rsidRPr="00090437">
        <w:rPr>
          <w:rFonts w:asciiTheme="minorHAnsi" w:hAnsiTheme="minorHAnsi" w:cstheme="minorHAnsi"/>
          <w:sz w:val="22"/>
          <w:szCs w:val="22"/>
          <w:lang w:eastAsia="en-GB"/>
        </w:rPr>
        <w:t>Briery</w:t>
      </w:r>
      <w:proofErr w:type="spellEnd"/>
      <w:r w:rsidRPr="00090437">
        <w:rPr>
          <w:rFonts w:asciiTheme="minorHAnsi" w:hAnsiTheme="minorHAnsi" w:cstheme="minorHAnsi"/>
          <w:sz w:val="22"/>
          <w:szCs w:val="22"/>
          <w:lang w:eastAsia="en-GB"/>
        </w:rPr>
        <w:t xml:space="preserve"> Hill Lane.  While noting the owner’s desire to utilise coaches and minibuses for guests there is no indication of how this might be achieved, nor recognition that large coaches turning out of </w:t>
      </w:r>
      <w:proofErr w:type="spellStart"/>
      <w:r w:rsidRPr="00090437">
        <w:rPr>
          <w:rFonts w:asciiTheme="minorHAnsi" w:hAnsiTheme="minorHAnsi" w:cstheme="minorHAnsi"/>
          <w:sz w:val="22"/>
          <w:szCs w:val="22"/>
          <w:lang w:eastAsia="en-GB"/>
        </w:rPr>
        <w:t>Briery</w:t>
      </w:r>
      <w:proofErr w:type="spellEnd"/>
      <w:r w:rsidRPr="00090437">
        <w:rPr>
          <w:rFonts w:asciiTheme="minorHAnsi" w:hAnsiTheme="minorHAnsi" w:cstheme="minorHAnsi"/>
          <w:sz w:val="22"/>
          <w:szCs w:val="22"/>
          <w:lang w:eastAsia="en-GB"/>
        </w:rPr>
        <w:t xml:space="preserve"> Hill Lane, particularly towards Newent, could create a greater safety risk than any number of cars. </w:t>
      </w:r>
    </w:p>
    <w:p w14:paraId="3162B46F" w14:textId="5B8CC919" w:rsidR="00090437" w:rsidRPr="00090437" w:rsidRDefault="00090437" w:rsidP="00090437">
      <w:pPr>
        <w:overflowPunct/>
        <w:autoSpaceDE/>
        <w:autoSpaceDN/>
        <w:adjustRightInd/>
        <w:spacing w:before="120"/>
        <w:ind w:left="992"/>
        <w:textAlignment w:val="auto"/>
        <w:rPr>
          <w:rFonts w:asciiTheme="minorHAnsi" w:hAnsiTheme="minorHAnsi" w:cstheme="minorHAnsi"/>
          <w:sz w:val="26"/>
          <w:szCs w:val="26"/>
        </w:rPr>
      </w:pPr>
      <w:r w:rsidRPr="00090437">
        <w:rPr>
          <w:rFonts w:asciiTheme="minorHAnsi" w:hAnsiTheme="minorHAnsi" w:cstheme="minorHAnsi"/>
          <w:sz w:val="22"/>
          <w:szCs w:val="22"/>
          <w:lang w:eastAsia="en-GB"/>
        </w:rPr>
        <w:t xml:space="preserve">A wedding for 150 guests could potentially bring upwards of 75 guest vehicles to the venue in addition to the caterer, florist, lighting company, décor company, marquee, DJ or music performers, event staff etc.  As a </w:t>
      </w:r>
      <w:proofErr w:type="gramStart"/>
      <w:r w:rsidRPr="00090437">
        <w:rPr>
          <w:rFonts w:asciiTheme="minorHAnsi" w:hAnsiTheme="minorHAnsi" w:cstheme="minorHAnsi"/>
          <w:sz w:val="22"/>
          <w:szCs w:val="22"/>
          <w:lang w:eastAsia="en-GB"/>
        </w:rPr>
        <w:t>result</w:t>
      </w:r>
      <w:proofErr w:type="gramEnd"/>
      <w:r w:rsidRPr="00090437">
        <w:rPr>
          <w:rFonts w:asciiTheme="minorHAnsi" w:hAnsiTheme="minorHAnsi" w:cstheme="minorHAnsi"/>
          <w:sz w:val="22"/>
          <w:szCs w:val="22"/>
          <w:lang w:eastAsia="en-GB"/>
        </w:rPr>
        <w:t xml:space="preserve"> Council objects on the grounds that the increased volume of traffic turning into and out of </w:t>
      </w:r>
      <w:proofErr w:type="spellStart"/>
      <w:r w:rsidRPr="00090437">
        <w:rPr>
          <w:rFonts w:asciiTheme="minorHAnsi" w:hAnsiTheme="minorHAnsi" w:cstheme="minorHAnsi"/>
          <w:sz w:val="22"/>
          <w:szCs w:val="22"/>
          <w:lang w:eastAsia="en-GB"/>
        </w:rPr>
        <w:t>Briery</w:t>
      </w:r>
      <w:proofErr w:type="spellEnd"/>
      <w:r w:rsidRPr="00090437">
        <w:rPr>
          <w:rFonts w:asciiTheme="minorHAnsi" w:hAnsiTheme="minorHAnsi" w:cstheme="minorHAnsi"/>
          <w:sz w:val="22"/>
          <w:szCs w:val="22"/>
          <w:lang w:eastAsia="en-GB"/>
        </w:rPr>
        <w:t xml:space="preserve"> Hill Lane for events would have an unacceptable impact on highways safety, contrary to NPPF para 109. </w:t>
      </w:r>
    </w:p>
    <w:p w14:paraId="2038E06A" w14:textId="77777777" w:rsidR="00DA7494" w:rsidRPr="00DA7494" w:rsidRDefault="00B17D11" w:rsidP="00090437">
      <w:pPr>
        <w:pStyle w:val="Header"/>
        <w:numPr>
          <w:ilvl w:val="2"/>
          <w:numId w:val="24"/>
        </w:numPr>
        <w:tabs>
          <w:tab w:val="clear" w:pos="4153"/>
          <w:tab w:val="clear" w:pos="8306"/>
          <w:tab w:val="left" w:pos="993"/>
        </w:tabs>
        <w:spacing w:before="120"/>
        <w:ind w:left="992" w:hanging="992"/>
        <w:rPr>
          <w:rFonts w:asciiTheme="minorHAnsi" w:hAnsiTheme="minorHAnsi" w:cstheme="minorHAnsi"/>
          <w:sz w:val="26"/>
          <w:szCs w:val="26"/>
        </w:rPr>
      </w:pPr>
      <w:hyperlink r:id="rId12" w:history="1">
        <w:r w:rsidR="00DA7494" w:rsidRPr="00DA7494">
          <w:rPr>
            <w:rStyle w:val="Hyperlink"/>
            <w:rFonts w:asciiTheme="minorHAnsi" w:hAnsiTheme="minorHAnsi" w:cstheme="minorHAnsi"/>
            <w:b/>
            <w:bCs/>
            <w:sz w:val="26"/>
            <w:szCs w:val="26"/>
          </w:rPr>
          <w:t>P1388/19/LBC</w:t>
        </w:r>
      </w:hyperlink>
      <w:r w:rsidR="00DA7494" w:rsidRPr="00DA7494">
        <w:rPr>
          <w:rFonts w:asciiTheme="minorHAnsi" w:hAnsiTheme="minorHAnsi" w:cstheme="minorHAnsi"/>
          <w:sz w:val="26"/>
          <w:szCs w:val="26"/>
        </w:rPr>
        <w:t xml:space="preserve"> </w:t>
      </w:r>
      <w:proofErr w:type="spellStart"/>
      <w:r w:rsidR="00DA7494" w:rsidRPr="00DA7494">
        <w:rPr>
          <w:rFonts w:asciiTheme="minorHAnsi" w:hAnsiTheme="minorHAnsi" w:cstheme="minorHAnsi"/>
          <w:sz w:val="26"/>
          <w:szCs w:val="26"/>
        </w:rPr>
        <w:t>Briery</w:t>
      </w:r>
      <w:proofErr w:type="spellEnd"/>
      <w:r w:rsidR="00DA7494" w:rsidRPr="00DA7494">
        <w:rPr>
          <w:rFonts w:asciiTheme="minorHAnsi" w:hAnsiTheme="minorHAnsi" w:cstheme="minorHAnsi"/>
          <w:sz w:val="26"/>
          <w:szCs w:val="26"/>
        </w:rPr>
        <w:t xml:space="preserve"> Hill House, </w:t>
      </w:r>
      <w:proofErr w:type="spellStart"/>
      <w:r w:rsidR="00DA7494" w:rsidRPr="00DA7494">
        <w:rPr>
          <w:rFonts w:asciiTheme="minorHAnsi" w:hAnsiTheme="minorHAnsi" w:cstheme="minorHAnsi"/>
          <w:sz w:val="26"/>
          <w:szCs w:val="26"/>
        </w:rPr>
        <w:t>Briery</w:t>
      </w:r>
      <w:proofErr w:type="spellEnd"/>
      <w:r w:rsidR="00DA7494" w:rsidRPr="00DA7494">
        <w:rPr>
          <w:rFonts w:asciiTheme="minorHAnsi" w:hAnsiTheme="minorHAnsi" w:cstheme="minorHAnsi"/>
          <w:sz w:val="26"/>
          <w:szCs w:val="26"/>
        </w:rPr>
        <w:t xml:space="preserve"> Hill Lane, </w:t>
      </w:r>
      <w:proofErr w:type="spellStart"/>
      <w:r w:rsidR="00DA7494" w:rsidRPr="00DA7494">
        <w:rPr>
          <w:rFonts w:asciiTheme="minorHAnsi" w:hAnsiTheme="minorHAnsi" w:cstheme="minorHAnsi"/>
          <w:sz w:val="26"/>
          <w:szCs w:val="26"/>
        </w:rPr>
        <w:t>Kilcot</w:t>
      </w:r>
      <w:proofErr w:type="spellEnd"/>
      <w:r w:rsidR="00DA7494" w:rsidRPr="00DA7494">
        <w:rPr>
          <w:rFonts w:asciiTheme="minorHAnsi" w:hAnsiTheme="minorHAnsi" w:cstheme="minorHAnsi"/>
          <w:sz w:val="26"/>
          <w:szCs w:val="26"/>
        </w:rPr>
        <w:t>, Newent GL18 1NH</w:t>
      </w:r>
    </w:p>
    <w:p w14:paraId="41061408" w14:textId="77777777" w:rsidR="00DA7494" w:rsidRPr="00DA7494" w:rsidRDefault="00DA7494" w:rsidP="00DA7494">
      <w:pPr>
        <w:pStyle w:val="Header"/>
        <w:tabs>
          <w:tab w:val="clear" w:pos="4153"/>
          <w:tab w:val="clear" w:pos="8306"/>
          <w:tab w:val="left" w:pos="993"/>
        </w:tabs>
        <w:ind w:left="993"/>
        <w:rPr>
          <w:rFonts w:asciiTheme="minorHAnsi" w:hAnsiTheme="minorHAnsi" w:cstheme="minorHAnsi"/>
          <w:i/>
          <w:iCs/>
          <w:sz w:val="26"/>
          <w:szCs w:val="26"/>
        </w:rPr>
      </w:pPr>
      <w:r w:rsidRPr="00DA7494">
        <w:rPr>
          <w:rFonts w:asciiTheme="minorHAnsi" w:hAnsiTheme="minorHAnsi" w:cstheme="minorHAnsi"/>
          <w:i/>
          <w:iCs/>
          <w:sz w:val="26"/>
          <w:szCs w:val="26"/>
        </w:rPr>
        <w:t>Listed building consent for the erection of an orangery and associated works. Demolition of Aviary.</w:t>
      </w:r>
    </w:p>
    <w:p w14:paraId="213B425C" w14:textId="0A42A18F" w:rsidR="00DA7494" w:rsidRDefault="00DA7494" w:rsidP="00DA7494">
      <w:pPr>
        <w:pStyle w:val="Header"/>
        <w:tabs>
          <w:tab w:val="clear" w:pos="4153"/>
          <w:tab w:val="clear" w:pos="8306"/>
          <w:tab w:val="left" w:pos="993"/>
        </w:tabs>
        <w:ind w:left="993"/>
        <w:rPr>
          <w:rFonts w:asciiTheme="minorHAnsi" w:hAnsiTheme="minorHAnsi" w:cstheme="minorHAnsi"/>
          <w:sz w:val="26"/>
          <w:szCs w:val="26"/>
        </w:rPr>
      </w:pPr>
      <w:r>
        <w:rPr>
          <w:rFonts w:asciiTheme="minorHAnsi" w:hAnsiTheme="minorHAnsi" w:cstheme="minorHAnsi"/>
          <w:b/>
          <w:bCs/>
          <w:sz w:val="26"/>
          <w:szCs w:val="26"/>
        </w:rPr>
        <w:t xml:space="preserve">Resolved: </w:t>
      </w:r>
      <w:r>
        <w:rPr>
          <w:rFonts w:asciiTheme="minorHAnsi" w:hAnsiTheme="minorHAnsi" w:cstheme="minorHAnsi"/>
          <w:sz w:val="26"/>
          <w:szCs w:val="26"/>
        </w:rPr>
        <w:t>No objections.</w:t>
      </w:r>
    </w:p>
    <w:p w14:paraId="393C992E" w14:textId="12A078CF" w:rsidR="00090437" w:rsidRPr="00DA7494" w:rsidRDefault="00090437" w:rsidP="00090437">
      <w:pPr>
        <w:pStyle w:val="Header"/>
        <w:tabs>
          <w:tab w:val="clear" w:pos="4153"/>
          <w:tab w:val="clear" w:pos="8306"/>
          <w:tab w:val="left" w:pos="993"/>
        </w:tabs>
        <w:spacing w:before="120"/>
        <w:ind w:left="992"/>
        <w:rPr>
          <w:rFonts w:asciiTheme="minorHAnsi" w:hAnsiTheme="minorHAnsi" w:cstheme="minorHAnsi"/>
          <w:sz w:val="26"/>
          <w:szCs w:val="26"/>
        </w:rPr>
      </w:pPr>
      <w:r>
        <w:rPr>
          <w:rFonts w:asciiTheme="minorHAnsi" w:hAnsiTheme="minorHAnsi" w:cstheme="minorHAnsi"/>
          <w:sz w:val="26"/>
          <w:szCs w:val="26"/>
        </w:rPr>
        <w:t xml:space="preserve">Cllr Steve </w:t>
      </w:r>
      <w:proofErr w:type="spellStart"/>
      <w:r>
        <w:rPr>
          <w:rFonts w:asciiTheme="minorHAnsi" w:hAnsiTheme="minorHAnsi" w:cstheme="minorHAnsi"/>
          <w:sz w:val="26"/>
          <w:szCs w:val="26"/>
        </w:rPr>
        <w:t>Excell</w:t>
      </w:r>
      <w:proofErr w:type="spellEnd"/>
      <w:r>
        <w:rPr>
          <w:rFonts w:asciiTheme="minorHAnsi" w:hAnsiTheme="minorHAnsi" w:cstheme="minorHAnsi"/>
          <w:sz w:val="26"/>
          <w:szCs w:val="26"/>
        </w:rPr>
        <w:t xml:space="preserve"> rejoined the meeting.</w:t>
      </w:r>
    </w:p>
    <w:p w14:paraId="796D99E3" w14:textId="77777777" w:rsidR="00DA7494" w:rsidRPr="00DA7494" w:rsidRDefault="00B17D11" w:rsidP="00090437">
      <w:pPr>
        <w:pStyle w:val="Header"/>
        <w:numPr>
          <w:ilvl w:val="2"/>
          <w:numId w:val="24"/>
        </w:numPr>
        <w:tabs>
          <w:tab w:val="clear" w:pos="4153"/>
          <w:tab w:val="clear" w:pos="8306"/>
          <w:tab w:val="left" w:pos="993"/>
        </w:tabs>
        <w:spacing w:before="120"/>
        <w:ind w:left="992" w:hanging="992"/>
        <w:rPr>
          <w:rFonts w:asciiTheme="minorHAnsi" w:hAnsiTheme="minorHAnsi" w:cstheme="minorHAnsi"/>
          <w:sz w:val="26"/>
          <w:szCs w:val="26"/>
        </w:rPr>
      </w:pPr>
      <w:hyperlink r:id="rId13" w:history="1">
        <w:r w:rsidR="00DA7494" w:rsidRPr="00DA7494">
          <w:rPr>
            <w:rStyle w:val="Hyperlink"/>
            <w:rFonts w:asciiTheme="minorHAnsi" w:hAnsiTheme="minorHAnsi" w:cstheme="minorHAnsi"/>
            <w:b/>
            <w:bCs/>
            <w:sz w:val="26"/>
            <w:szCs w:val="26"/>
          </w:rPr>
          <w:t>P1463/19/FUL</w:t>
        </w:r>
      </w:hyperlink>
      <w:r w:rsidR="00DA7494" w:rsidRPr="00DA7494">
        <w:rPr>
          <w:rFonts w:asciiTheme="minorHAnsi" w:hAnsiTheme="minorHAnsi" w:cstheme="minorHAnsi"/>
          <w:sz w:val="26"/>
          <w:szCs w:val="26"/>
        </w:rPr>
        <w:t xml:space="preserve"> Orchard House, Blue Lane, </w:t>
      </w:r>
      <w:proofErr w:type="spellStart"/>
      <w:r w:rsidR="00DA7494" w:rsidRPr="00DA7494">
        <w:rPr>
          <w:rFonts w:asciiTheme="minorHAnsi" w:hAnsiTheme="minorHAnsi" w:cstheme="minorHAnsi"/>
          <w:sz w:val="26"/>
          <w:szCs w:val="26"/>
        </w:rPr>
        <w:t>Kilcot</w:t>
      </w:r>
      <w:proofErr w:type="spellEnd"/>
      <w:r w:rsidR="00DA7494" w:rsidRPr="00DA7494">
        <w:rPr>
          <w:rFonts w:asciiTheme="minorHAnsi" w:hAnsiTheme="minorHAnsi" w:cstheme="minorHAnsi"/>
          <w:sz w:val="26"/>
          <w:szCs w:val="26"/>
        </w:rPr>
        <w:t>, Newent GL18 1NG</w:t>
      </w:r>
    </w:p>
    <w:p w14:paraId="7CB58AD4" w14:textId="77777777" w:rsidR="00DA7494" w:rsidRPr="00DA7494" w:rsidRDefault="00DA7494" w:rsidP="00DA7494">
      <w:pPr>
        <w:pStyle w:val="Header"/>
        <w:tabs>
          <w:tab w:val="clear" w:pos="4153"/>
          <w:tab w:val="clear" w:pos="8306"/>
          <w:tab w:val="left" w:pos="993"/>
        </w:tabs>
        <w:ind w:left="720"/>
        <w:rPr>
          <w:rFonts w:asciiTheme="minorHAnsi" w:hAnsiTheme="minorHAnsi" w:cstheme="minorHAnsi"/>
          <w:i/>
          <w:iCs/>
          <w:sz w:val="26"/>
          <w:szCs w:val="26"/>
        </w:rPr>
      </w:pPr>
      <w:r w:rsidRPr="00DA7494">
        <w:rPr>
          <w:rFonts w:asciiTheme="minorHAnsi" w:hAnsiTheme="minorHAnsi" w:cstheme="minorHAnsi"/>
          <w:sz w:val="26"/>
          <w:szCs w:val="26"/>
        </w:rPr>
        <w:tab/>
      </w:r>
      <w:r w:rsidRPr="00DA7494">
        <w:rPr>
          <w:rFonts w:asciiTheme="minorHAnsi" w:hAnsiTheme="minorHAnsi" w:cstheme="minorHAnsi"/>
          <w:i/>
          <w:iCs/>
          <w:sz w:val="26"/>
          <w:szCs w:val="26"/>
        </w:rPr>
        <w:t xml:space="preserve">Erection of a </w:t>
      </w:r>
      <w:proofErr w:type="gramStart"/>
      <w:r w:rsidRPr="00DA7494">
        <w:rPr>
          <w:rFonts w:asciiTheme="minorHAnsi" w:hAnsiTheme="minorHAnsi" w:cstheme="minorHAnsi"/>
          <w:i/>
          <w:iCs/>
          <w:sz w:val="26"/>
          <w:szCs w:val="26"/>
        </w:rPr>
        <w:t>two storey</w:t>
      </w:r>
      <w:proofErr w:type="gramEnd"/>
      <w:r w:rsidRPr="00DA7494">
        <w:rPr>
          <w:rFonts w:asciiTheme="minorHAnsi" w:hAnsiTheme="minorHAnsi" w:cstheme="minorHAnsi"/>
          <w:i/>
          <w:iCs/>
          <w:sz w:val="26"/>
          <w:szCs w:val="26"/>
        </w:rPr>
        <w:t xml:space="preserve"> side extension with associated works.</w:t>
      </w:r>
    </w:p>
    <w:p w14:paraId="5B9BE079" w14:textId="132EA831" w:rsidR="00DA7494" w:rsidRDefault="00DA7494" w:rsidP="00DA7494">
      <w:pPr>
        <w:pStyle w:val="Header"/>
        <w:tabs>
          <w:tab w:val="clear" w:pos="4153"/>
          <w:tab w:val="clear" w:pos="8306"/>
          <w:tab w:val="left" w:pos="993"/>
        </w:tabs>
        <w:ind w:left="720"/>
        <w:rPr>
          <w:rFonts w:asciiTheme="minorHAnsi" w:hAnsiTheme="minorHAnsi" w:cstheme="minorHAnsi"/>
          <w:sz w:val="26"/>
          <w:szCs w:val="26"/>
        </w:rPr>
      </w:pPr>
      <w:r w:rsidRPr="00DA7494">
        <w:rPr>
          <w:rFonts w:asciiTheme="minorHAnsi" w:hAnsiTheme="minorHAnsi" w:cstheme="minorHAnsi"/>
          <w:i/>
          <w:iCs/>
          <w:sz w:val="26"/>
          <w:szCs w:val="26"/>
        </w:rPr>
        <w:tab/>
      </w:r>
      <w:r w:rsidR="00787106">
        <w:rPr>
          <w:rFonts w:asciiTheme="minorHAnsi" w:hAnsiTheme="minorHAnsi" w:cstheme="minorHAnsi"/>
          <w:b/>
          <w:bCs/>
          <w:sz w:val="26"/>
          <w:szCs w:val="26"/>
        </w:rPr>
        <w:t xml:space="preserve">Resolved: </w:t>
      </w:r>
      <w:r w:rsidR="00787106">
        <w:rPr>
          <w:rFonts w:asciiTheme="minorHAnsi" w:hAnsiTheme="minorHAnsi" w:cstheme="minorHAnsi"/>
          <w:sz w:val="26"/>
          <w:szCs w:val="26"/>
        </w:rPr>
        <w:t>No objections.</w:t>
      </w:r>
    </w:p>
    <w:p w14:paraId="7FF718AB" w14:textId="70D9D8AC" w:rsidR="00945135" w:rsidRPr="00945135" w:rsidRDefault="00945135" w:rsidP="00945135">
      <w:pPr>
        <w:pStyle w:val="Header"/>
        <w:numPr>
          <w:ilvl w:val="1"/>
          <w:numId w:val="24"/>
        </w:numPr>
        <w:tabs>
          <w:tab w:val="clear" w:pos="4153"/>
          <w:tab w:val="clear" w:pos="8306"/>
          <w:tab w:val="left" w:pos="993"/>
        </w:tabs>
        <w:spacing w:before="120"/>
        <w:ind w:left="992" w:hanging="992"/>
        <w:rPr>
          <w:rFonts w:asciiTheme="minorHAnsi" w:hAnsiTheme="minorHAnsi" w:cstheme="minorHAnsi"/>
          <w:sz w:val="26"/>
          <w:szCs w:val="26"/>
        </w:rPr>
      </w:pPr>
      <w:r w:rsidRPr="00945135">
        <w:rPr>
          <w:rFonts w:asciiTheme="minorHAnsi" w:hAnsiTheme="minorHAnsi" w:cstheme="minorHAnsi"/>
          <w:b/>
          <w:bCs/>
          <w:sz w:val="26"/>
          <w:szCs w:val="26"/>
        </w:rPr>
        <w:t>Enforcement Action</w:t>
      </w:r>
    </w:p>
    <w:p w14:paraId="705A1FAA" w14:textId="1410854C" w:rsidR="00945135" w:rsidRPr="00945135" w:rsidRDefault="00FC14BC" w:rsidP="00FC14BC">
      <w:pPr>
        <w:pStyle w:val="Header"/>
        <w:tabs>
          <w:tab w:val="clear" w:pos="4153"/>
          <w:tab w:val="clear" w:pos="8306"/>
          <w:tab w:val="left" w:pos="993"/>
        </w:tabs>
        <w:ind w:left="993"/>
        <w:rPr>
          <w:rFonts w:asciiTheme="minorHAnsi" w:hAnsiTheme="minorHAnsi" w:cstheme="minorHAnsi"/>
          <w:sz w:val="26"/>
          <w:szCs w:val="26"/>
        </w:rPr>
      </w:pPr>
      <w:r w:rsidRPr="00FC14BC">
        <w:rPr>
          <w:rFonts w:asciiTheme="minorHAnsi" w:hAnsiTheme="minorHAnsi" w:cstheme="minorHAnsi"/>
          <w:sz w:val="26"/>
          <w:szCs w:val="26"/>
        </w:rPr>
        <w:t>The Clerk advised Council that no</w:t>
      </w:r>
      <w:r>
        <w:rPr>
          <w:rFonts w:asciiTheme="minorHAnsi" w:hAnsiTheme="minorHAnsi" w:cstheme="minorHAnsi"/>
          <w:sz w:val="26"/>
          <w:szCs w:val="26"/>
        </w:rPr>
        <w:t xml:space="preserve"> further</w:t>
      </w:r>
      <w:r w:rsidRPr="00FC14BC">
        <w:rPr>
          <w:rFonts w:asciiTheme="minorHAnsi" w:hAnsiTheme="minorHAnsi" w:cstheme="minorHAnsi"/>
          <w:sz w:val="26"/>
          <w:szCs w:val="26"/>
        </w:rPr>
        <w:t xml:space="preserve"> progress </w:t>
      </w:r>
      <w:r>
        <w:rPr>
          <w:rFonts w:asciiTheme="minorHAnsi" w:hAnsiTheme="minorHAnsi" w:cstheme="minorHAnsi"/>
          <w:sz w:val="26"/>
          <w:szCs w:val="26"/>
        </w:rPr>
        <w:t>had been made regarding</w:t>
      </w:r>
      <w:r w:rsidRPr="00FC14BC">
        <w:rPr>
          <w:rFonts w:asciiTheme="minorHAnsi" w:hAnsiTheme="minorHAnsi" w:cstheme="minorHAnsi"/>
          <w:sz w:val="26"/>
          <w:szCs w:val="26"/>
        </w:rPr>
        <w:t xml:space="preserve"> enforcement action in the parish.</w:t>
      </w:r>
      <w:r>
        <w:rPr>
          <w:rFonts w:asciiTheme="minorHAnsi" w:hAnsiTheme="minorHAnsi" w:cstheme="minorHAnsi"/>
          <w:sz w:val="26"/>
          <w:szCs w:val="26"/>
        </w:rPr>
        <w:t xml:space="preserve"> </w:t>
      </w:r>
    </w:p>
    <w:p w14:paraId="00D4E2E7" w14:textId="1837971E" w:rsidR="00945135" w:rsidRPr="00945135" w:rsidRDefault="0094584F" w:rsidP="00945135">
      <w:pPr>
        <w:pStyle w:val="Header"/>
        <w:numPr>
          <w:ilvl w:val="0"/>
          <w:numId w:val="24"/>
        </w:numPr>
        <w:tabs>
          <w:tab w:val="clear" w:pos="4153"/>
          <w:tab w:val="clear" w:pos="8306"/>
          <w:tab w:val="left" w:pos="993"/>
        </w:tabs>
        <w:spacing w:before="120"/>
        <w:ind w:left="992" w:hanging="992"/>
        <w:rPr>
          <w:rFonts w:asciiTheme="minorHAnsi" w:hAnsiTheme="minorHAnsi" w:cstheme="minorHAnsi"/>
          <w:b/>
          <w:sz w:val="26"/>
          <w:szCs w:val="26"/>
        </w:rPr>
      </w:pPr>
      <w:proofErr w:type="spellStart"/>
      <w:r>
        <w:rPr>
          <w:rFonts w:asciiTheme="minorHAnsi" w:hAnsiTheme="minorHAnsi" w:cstheme="minorHAnsi"/>
          <w:b/>
          <w:sz w:val="26"/>
          <w:szCs w:val="26"/>
        </w:rPr>
        <w:t>FoDDC</w:t>
      </w:r>
      <w:proofErr w:type="spellEnd"/>
      <w:r>
        <w:rPr>
          <w:rFonts w:asciiTheme="minorHAnsi" w:hAnsiTheme="minorHAnsi" w:cstheme="minorHAnsi"/>
          <w:b/>
          <w:sz w:val="26"/>
          <w:szCs w:val="26"/>
        </w:rPr>
        <w:t xml:space="preserve"> </w:t>
      </w:r>
      <w:r w:rsidR="00945135">
        <w:rPr>
          <w:rFonts w:asciiTheme="minorHAnsi" w:hAnsiTheme="minorHAnsi" w:cstheme="minorHAnsi"/>
          <w:b/>
          <w:sz w:val="26"/>
          <w:szCs w:val="26"/>
        </w:rPr>
        <w:t>Local Plan</w:t>
      </w:r>
      <w:r>
        <w:rPr>
          <w:rFonts w:asciiTheme="minorHAnsi" w:hAnsiTheme="minorHAnsi" w:cstheme="minorHAnsi"/>
          <w:b/>
          <w:sz w:val="26"/>
          <w:szCs w:val="26"/>
        </w:rPr>
        <w:t xml:space="preserve"> 2021-2041 Consultation</w:t>
      </w:r>
    </w:p>
    <w:p w14:paraId="3A202CDB" w14:textId="0606556D" w:rsidR="008539CA" w:rsidRDefault="0094584F" w:rsidP="00945135">
      <w:pPr>
        <w:pStyle w:val="Header"/>
        <w:tabs>
          <w:tab w:val="clear" w:pos="4153"/>
          <w:tab w:val="clear" w:pos="8306"/>
          <w:tab w:val="left" w:pos="993"/>
        </w:tabs>
        <w:ind w:left="993"/>
        <w:rPr>
          <w:rFonts w:asciiTheme="minorHAnsi" w:hAnsiTheme="minorHAnsi" w:cstheme="minorHAnsi"/>
          <w:sz w:val="26"/>
          <w:szCs w:val="26"/>
        </w:rPr>
      </w:pPr>
      <w:r>
        <w:rPr>
          <w:rFonts w:asciiTheme="minorHAnsi" w:hAnsiTheme="minorHAnsi" w:cstheme="minorHAnsi"/>
          <w:sz w:val="26"/>
          <w:szCs w:val="26"/>
        </w:rPr>
        <w:t>It was</w:t>
      </w:r>
      <w:r w:rsidR="00945135">
        <w:rPr>
          <w:rFonts w:asciiTheme="minorHAnsi" w:hAnsiTheme="minorHAnsi" w:cstheme="minorHAnsi"/>
          <w:sz w:val="26"/>
          <w:szCs w:val="26"/>
        </w:rPr>
        <w:t xml:space="preserve"> observed that the Settlement Hierarchy for the </w:t>
      </w:r>
      <w:proofErr w:type="spellStart"/>
      <w:r w:rsidR="00945135">
        <w:rPr>
          <w:rFonts w:asciiTheme="minorHAnsi" w:hAnsiTheme="minorHAnsi" w:cstheme="minorHAnsi"/>
          <w:sz w:val="26"/>
          <w:szCs w:val="26"/>
        </w:rPr>
        <w:t>FoDDC</w:t>
      </w:r>
      <w:proofErr w:type="spellEnd"/>
      <w:r w:rsidR="00945135">
        <w:rPr>
          <w:rFonts w:asciiTheme="minorHAnsi" w:hAnsiTheme="minorHAnsi" w:cstheme="minorHAnsi"/>
          <w:sz w:val="26"/>
          <w:szCs w:val="26"/>
        </w:rPr>
        <w:t xml:space="preserve"> categorises the Parish of Gorsley &amp; </w:t>
      </w:r>
      <w:proofErr w:type="spellStart"/>
      <w:r w:rsidR="00945135">
        <w:rPr>
          <w:rFonts w:asciiTheme="minorHAnsi" w:hAnsiTheme="minorHAnsi" w:cstheme="minorHAnsi"/>
          <w:sz w:val="26"/>
          <w:szCs w:val="26"/>
        </w:rPr>
        <w:t>Kilcot</w:t>
      </w:r>
      <w:proofErr w:type="spellEnd"/>
      <w:r w:rsidR="00945135">
        <w:rPr>
          <w:rFonts w:asciiTheme="minorHAnsi" w:hAnsiTheme="minorHAnsi" w:cstheme="minorHAnsi"/>
          <w:sz w:val="26"/>
          <w:szCs w:val="26"/>
        </w:rPr>
        <w:t xml:space="preserve"> as “a small settlement without defined settlement boundaries and as such is regarded as part of open countryside and generally unsuitable for new development”.</w:t>
      </w:r>
      <w:bookmarkStart w:id="3" w:name="_GoBack"/>
      <w:bookmarkEnd w:id="3"/>
    </w:p>
    <w:p w14:paraId="7C0DDF3B" w14:textId="0158FB4D" w:rsidR="00945135" w:rsidRDefault="0094584F" w:rsidP="00945135">
      <w:pPr>
        <w:pStyle w:val="Header"/>
        <w:tabs>
          <w:tab w:val="clear" w:pos="4153"/>
          <w:tab w:val="clear" w:pos="8306"/>
          <w:tab w:val="left" w:pos="993"/>
        </w:tabs>
        <w:ind w:left="993"/>
        <w:rPr>
          <w:rFonts w:asciiTheme="minorHAnsi" w:hAnsiTheme="minorHAnsi" w:cstheme="minorHAnsi"/>
          <w:sz w:val="26"/>
          <w:szCs w:val="26"/>
        </w:rPr>
      </w:pPr>
      <w:r>
        <w:rPr>
          <w:rFonts w:asciiTheme="minorHAnsi" w:hAnsiTheme="minorHAnsi" w:cstheme="minorHAnsi"/>
          <w:sz w:val="26"/>
          <w:szCs w:val="26"/>
        </w:rPr>
        <w:t>Following a brief discussion, and taking the above into account, Council</w:t>
      </w:r>
      <w:r w:rsidR="00945135">
        <w:rPr>
          <w:rFonts w:asciiTheme="minorHAnsi" w:hAnsiTheme="minorHAnsi" w:cstheme="minorHAnsi"/>
          <w:sz w:val="26"/>
          <w:szCs w:val="26"/>
        </w:rPr>
        <w:t xml:space="preserve"> agreed not to respond to th</w:t>
      </w:r>
      <w:r w:rsidR="001C664C">
        <w:rPr>
          <w:rFonts w:asciiTheme="minorHAnsi" w:hAnsiTheme="minorHAnsi" w:cstheme="minorHAnsi"/>
          <w:sz w:val="26"/>
          <w:szCs w:val="26"/>
        </w:rPr>
        <w:t>is stage of the consultation.</w:t>
      </w:r>
    </w:p>
    <w:p w14:paraId="3E65B305" w14:textId="13BEAF08" w:rsidR="001C664C" w:rsidRPr="001C664C" w:rsidRDefault="001C664C" w:rsidP="001C664C">
      <w:pPr>
        <w:pStyle w:val="Header"/>
        <w:numPr>
          <w:ilvl w:val="0"/>
          <w:numId w:val="24"/>
        </w:numPr>
        <w:tabs>
          <w:tab w:val="clear" w:pos="4153"/>
          <w:tab w:val="clear" w:pos="8306"/>
          <w:tab w:val="left" w:pos="993"/>
        </w:tabs>
        <w:spacing w:before="120"/>
        <w:ind w:left="992" w:hanging="992"/>
        <w:rPr>
          <w:rFonts w:asciiTheme="minorHAnsi" w:hAnsiTheme="minorHAnsi" w:cstheme="minorHAnsi"/>
          <w:b/>
          <w:sz w:val="26"/>
          <w:szCs w:val="26"/>
        </w:rPr>
      </w:pPr>
      <w:r>
        <w:rPr>
          <w:rFonts w:asciiTheme="minorHAnsi" w:hAnsiTheme="minorHAnsi" w:cstheme="minorHAnsi"/>
          <w:b/>
          <w:sz w:val="26"/>
          <w:szCs w:val="26"/>
        </w:rPr>
        <w:t xml:space="preserve">NALC Policy Consultation </w:t>
      </w:r>
      <w:r>
        <w:rPr>
          <w:rFonts w:asciiTheme="minorHAnsi" w:hAnsiTheme="minorHAnsi" w:cstheme="minorHAnsi"/>
          <w:bCs/>
          <w:sz w:val="26"/>
          <w:szCs w:val="26"/>
        </w:rPr>
        <w:t>on 5G Mobile Coverage in Rural Areas</w:t>
      </w:r>
    </w:p>
    <w:p w14:paraId="4ED2C1C0" w14:textId="77777777" w:rsidR="0094584F" w:rsidRDefault="001C664C" w:rsidP="001C664C">
      <w:pPr>
        <w:pStyle w:val="Header"/>
        <w:tabs>
          <w:tab w:val="clear" w:pos="4153"/>
          <w:tab w:val="clear" w:pos="8306"/>
          <w:tab w:val="left" w:pos="993"/>
        </w:tabs>
        <w:ind w:left="992"/>
        <w:rPr>
          <w:rFonts w:asciiTheme="minorHAnsi" w:hAnsiTheme="minorHAnsi" w:cstheme="minorHAnsi"/>
          <w:b/>
          <w:sz w:val="26"/>
          <w:szCs w:val="26"/>
        </w:rPr>
      </w:pPr>
      <w:r>
        <w:rPr>
          <w:rFonts w:asciiTheme="minorHAnsi" w:hAnsiTheme="minorHAnsi" w:cstheme="minorHAnsi"/>
          <w:bCs/>
          <w:sz w:val="26"/>
          <w:szCs w:val="26"/>
        </w:rPr>
        <w:t>Council</w:t>
      </w:r>
      <w:r w:rsidR="0094584F">
        <w:rPr>
          <w:rFonts w:asciiTheme="minorHAnsi" w:hAnsiTheme="minorHAnsi" w:cstheme="minorHAnsi"/>
          <w:bCs/>
          <w:sz w:val="26"/>
          <w:szCs w:val="26"/>
        </w:rPr>
        <w:t xml:space="preserve"> discussed the NALC policy consultation on 5G mobile coverage in rural areas and</w:t>
      </w:r>
      <w:r>
        <w:rPr>
          <w:rFonts w:asciiTheme="minorHAnsi" w:hAnsiTheme="minorHAnsi" w:cstheme="minorHAnsi"/>
          <w:bCs/>
          <w:sz w:val="26"/>
          <w:szCs w:val="26"/>
        </w:rPr>
        <w:t xml:space="preserve"> </w:t>
      </w:r>
      <w:r w:rsidR="0094584F">
        <w:rPr>
          <w:rFonts w:asciiTheme="minorHAnsi" w:hAnsiTheme="minorHAnsi" w:cstheme="minorHAnsi"/>
          <w:b/>
          <w:sz w:val="26"/>
          <w:szCs w:val="26"/>
        </w:rPr>
        <w:t>r</w:t>
      </w:r>
      <w:r>
        <w:rPr>
          <w:rFonts w:asciiTheme="minorHAnsi" w:hAnsiTheme="minorHAnsi" w:cstheme="minorHAnsi"/>
          <w:b/>
          <w:sz w:val="26"/>
          <w:szCs w:val="26"/>
        </w:rPr>
        <w:t>esolved</w:t>
      </w:r>
    </w:p>
    <w:p w14:paraId="075CD7DA" w14:textId="4D8089E5" w:rsidR="0014475C" w:rsidRDefault="0094584F" w:rsidP="0094584F">
      <w:pPr>
        <w:pStyle w:val="Header"/>
        <w:tabs>
          <w:tab w:val="clear" w:pos="4153"/>
          <w:tab w:val="clear" w:pos="8306"/>
          <w:tab w:val="left" w:pos="993"/>
        </w:tabs>
        <w:ind w:left="992"/>
        <w:rPr>
          <w:rFonts w:asciiTheme="minorHAnsi" w:hAnsiTheme="minorHAnsi" w:cstheme="minorHAnsi"/>
          <w:bCs/>
          <w:sz w:val="26"/>
          <w:szCs w:val="26"/>
        </w:rPr>
      </w:pPr>
      <w:r>
        <w:rPr>
          <w:rFonts w:asciiTheme="minorHAnsi" w:hAnsiTheme="minorHAnsi" w:cstheme="minorHAnsi"/>
          <w:bCs/>
          <w:sz w:val="26"/>
          <w:szCs w:val="26"/>
        </w:rPr>
        <w:t>T</w:t>
      </w:r>
      <w:r w:rsidR="001C664C">
        <w:rPr>
          <w:rFonts w:asciiTheme="minorHAnsi" w:hAnsiTheme="minorHAnsi" w:cstheme="minorHAnsi"/>
          <w:bCs/>
          <w:sz w:val="26"/>
          <w:szCs w:val="26"/>
        </w:rPr>
        <w:t xml:space="preserve">o </w:t>
      </w:r>
      <w:r>
        <w:rPr>
          <w:rFonts w:asciiTheme="minorHAnsi" w:hAnsiTheme="minorHAnsi" w:cstheme="minorHAnsi"/>
          <w:bCs/>
          <w:sz w:val="26"/>
          <w:szCs w:val="26"/>
        </w:rPr>
        <w:t xml:space="preserve">comment that it supports the NALC policy and agrees that even if larger or taller masts are allowed, all heights of masts should still be subject to a full planning application and proper consultation with local councils. </w:t>
      </w:r>
    </w:p>
    <w:p w14:paraId="573702C3" w14:textId="40556D15" w:rsidR="0094584F" w:rsidRDefault="0094584F" w:rsidP="0094584F">
      <w:pPr>
        <w:pStyle w:val="Header"/>
        <w:numPr>
          <w:ilvl w:val="0"/>
          <w:numId w:val="24"/>
        </w:numPr>
        <w:tabs>
          <w:tab w:val="clear" w:pos="4153"/>
          <w:tab w:val="clear" w:pos="8306"/>
          <w:tab w:val="left" w:pos="993"/>
        </w:tabs>
        <w:spacing w:before="120"/>
        <w:ind w:left="992" w:hanging="992"/>
        <w:rPr>
          <w:rFonts w:asciiTheme="minorHAnsi" w:hAnsiTheme="minorHAnsi" w:cstheme="minorHAnsi"/>
          <w:b/>
          <w:sz w:val="26"/>
          <w:szCs w:val="26"/>
        </w:rPr>
      </w:pPr>
      <w:r>
        <w:rPr>
          <w:rFonts w:asciiTheme="minorHAnsi" w:hAnsiTheme="minorHAnsi" w:cstheme="minorHAnsi"/>
          <w:b/>
          <w:sz w:val="26"/>
          <w:szCs w:val="26"/>
        </w:rPr>
        <w:t>Correspondence</w:t>
      </w:r>
    </w:p>
    <w:p w14:paraId="3451EFD6" w14:textId="67B40588" w:rsidR="0094584F" w:rsidRDefault="0094584F" w:rsidP="0094584F">
      <w:pPr>
        <w:pStyle w:val="Header"/>
        <w:numPr>
          <w:ilvl w:val="1"/>
          <w:numId w:val="24"/>
        </w:numPr>
        <w:tabs>
          <w:tab w:val="clear" w:pos="4153"/>
          <w:tab w:val="clear" w:pos="8306"/>
          <w:tab w:val="left" w:pos="993"/>
        </w:tabs>
        <w:ind w:left="993" w:hanging="993"/>
        <w:rPr>
          <w:rFonts w:asciiTheme="minorHAnsi" w:hAnsiTheme="minorHAnsi" w:cstheme="minorHAnsi"/>
          <w:sz w:val="26"/>
          <w:szCs w:val="26"/>
        </w:rPr>
      </w:pPr>
      <w:r w:rsidRPr="0094584F">
        <w:rPr>
          <w:rFonts w:asciiTheme="minorHAnsi" w:hAnsiTheme="minorHAnsi" w:cstheme="minorHAnsi"/>
          <w:sz w:val="26"/>
          <w:szCs w:val="26"/>
        </w:rPr>
        <w:t xml:space="preserve">Newent Cycling Group (NCG) </w:t>
      </w:r>
    </w:p>
    <w:p w14:paraId="466AA7A7" w14:textId="55F0990A" w:rsidR="0094584F" w:rsidRDefault="0094584F" w:rsidP="00C81123">
      <w:pPr>
        <w:pStyle w:val="Header"/>
        <w:numPr>
          <w:ilvl w:val="2"/>
          <w:numId w:val="24"/>
        </w:numPr>
        <w:tabs>
          <w:tab w:val="clear" w:pos="4153"/>
          <w:tab w:val="clear" w:pos="8306"/>
          <w:tab w:val="left" w:pos="993"/>
        </w:tabs>
        <w:ind w:left="992" w:hanging="992"/>
        <w:rPr>
          <w:rFonts w:asciiTheme="minorHAnsi" w:hAnsiTheme="minorHAnsi" w:cstheme="minorHAnsi"/>
          <w:sz w:val="26"/>
          <w:szCs w:val="26"/>
        </w:rPr>
      </w:pPr>
      <w:r w:rsidRPr="0094584F">
        <w:rPr>
          <w:rFonts w:asciiTheme="minorHAnsi" w:hAnsiTheme="minorHAnsi" w:cstheme="minorHAnsi"/>
          <w:sz w:val="26"/>
          <w:szCs w:val="26"/>
        </w:rPr>
        <w:t xml:space="preserve">To CONSIDER drafting a note of support for the Newent Cycling Group proposal to install a bridge for cyclists and walkers on the downstream side of the </w:t>
      </w:r>
      <w:proofErr w:type="spellStart"/>
      <w:r w:rsidRPr="0094584F">
        <w:rPr>
          <w:rFonts w:asciiTheme="minorHAnsi" w:hAnsiTheme="minorHAnsi" w:cstheme="minorHAnsi"/>
          <w:sz w:val="26"/>
          <w:szCs w:val="26"/>
        </w:rPr>
        <w:t>Oxenhall</w:t>
      </w:r>
      <w:proofErr w:type="spellEnd"/>
      <w:r w:rsidRPr="0094584F">
        <w:rPr>
          <w:rFonts w:asciiTheme="minorHAnsi" w:hAnsiTheme="minorHAnsi" w:cstheme="minorHAnsi"/>
          <w:sz w:val="26"/>
          <w:szCs w:val="26"/>
        </w:rPr>
        <w:t xml:space="preserve"> Lane Ford (funding for the project arranged by NCG)</w:t>
      </w:r>
    </w:p>
    <w:p w14:paraId="0C1BAF80" w14:textId="1B3E57C4" w:rsidR="00C81123" w:rsidRDefault="00C81123" w:rsidP="00C81123">
      <w:pPr>
        <w:pStyle w:val="Header"/>
        <w:tabs>
          <w:tab w:val="clear" w:pos="4153"/>
          <w:tab w:val="clear" w:pos="8306"/>
          <w:tab w:val="left" w:pos="993"/>
        </w:tabs>
        <w:ind w:left="993"/>
        <w:rPr>
          <w:rFonts w:asciiTheme="minorHAnsi" w:hAnsiTheme="minorHAnsi" w:cstheme="minorHAnsi"/>
          <w:sz w:val="26"/>
          <w:szCs w:val="26"/>
        </w:rPr>
      </w:pPr>
      <w:r>
        <w:rPr>
          <w:rFonts w:asciiTheme="minorHAnsi" w:hAnsiTheme="minorHAnsi" w:cstheme="minorHAnsi"/>
          <w:sz w:val="26"/>
          <w:szCs w:val="26"/>
        </w:rPr>
        <w:t xml:space="preserve">It was observed that there is a dilapidated footbridge on footpath no 5 over the ford which was reported to Public Rights of Way in September. Following further discussion Council </w:t>
      </w:r>
      <w:r>
        <w:rPr>
          <w:rFonts w:asciiTheme="minorHAnsi" w:hAnsiTheme="minorHAnsi" w:cstheme="minorHAnsi"/>
          <w:b/>
          <w:bCs/>
          <w:sz w:val="26"/>
          <w:szCs w:val="26"/>
        </w:rPr>
        <w:t>resolved</w:t>
      </w:r>
      <w:r>
        <w:rPr>
          <w:rFonts w:asciiTheme="minorHAnsi" w:hAnsiTheme="minorHAnsi" w:cstheme="minorHAnsi"/>
          <w:sz w:val="26"/>
          <w:szCs w:val="26"/>
        </w:rPr>
        <w:t xml:space="preserve"> to send the following letter to Local Area Highways Manager, Andrew </w:t>
      </w:r>
      <w:proofErr w:type="spellStart"/>
      <w:r>
        <w:rPr>
          <w:rFonts w:asciiTheme="minorHAnsi" w:hAnsiTheme="minorHAnsi" w:cstheme="minorHAnsi"/>
          <w:sz w:val="26"/>
          <w:szCs w:val="26"/>
        </w:rPr>
        <w:t>Middlecote</w:t>
      </w:r>
      <w:proofErr w:type="spellEnd"/>
      <w:r>
        <w:rPr>
          <w:rFonts w:asciiTheme="minorHAnsi" w:hAnsiTheme="minorHAnsi" w:cstheme="minorHAnsi"/>
          <w:sz w:val="26"/>
          <w:szCs w:val="26"/>
        </w:rPr>
        <w:t>:</w:t>
      </w:r>
    </w:p>
    <w:p w14:paraId="41B9A7D6" w14:textId="77777777" w:rsidR="00C81123" w:rsidRDefault="00C81123" w:rsidP="00C81123">
      <w:pPr>
        <w:pStyle w:val="Header"/>
        <w:tabs>
          <w:tab w:val="clear" w:pos="4153"/>
          <w:tab w:val="clear" w:pos="8306"/>
          <w:tab w:val="left" w:pos="993"/>
        </w:tabs>
        <w:ind w:left="993"/>
        <w:rPr>
          <w:rFonts w:asciiTheme="minorHAnsi" w:hAnsiTheme="minorHAnsi" w:cstheme="minorHAnsi"/>
          <w:sz w:val="26"/>
          <w:szCs w:val="26"/>
        </w:rPr>
      </w:pPr>
    </w:p>
    <w:p w14:paraId="1D28768D" w14:textId="4B96E4F3" w:rsidR="00C81123" w:rsidRDefault="00C81123" w:rsidP="00C81123">
      <w:pPr>
        <w:pStyle w:val="Header"/>
        <w:tabs>
          <w:tab w:val="clear" w:pos="4153"/>
          <w:tab w:val="clear" w:pos="8306"/>
          <w:tab w:val="left" w:pos="993"/>
        </w:tabs>
        <w:spacing w:line="300" w:lineRule="auto"/>
        <w:ind w:left="993"/>
        <w:rPr>
          <w:rFonts w:asciiTheme="minorHAnsi" w:hAnsiTheme="minorHAnsi" w:cstheme="minorHAnsi"/>
          <w:sz w:val="22"/>
          <w:szCs w:val="22"/>
        </w:rPr>
      </w:pPr>
      <w:r>
        <w:rPr>
          <w:noProof/>
        </w:rPr>
        <w:drawing>
          <wp:anchor distT="0" distB="0" distL="114300" distR="114300" simplePos="0" relativeHeight="251660288" behindDoc="1" locked="0" layoutInCell="1" allowOverlap="1" wp14:anchorId="59C34A94" wp14:editId="425BC9F2">
            <wp:simplePos x="0" y="0"/>
            <wp:positionH relativeFrom="column">
              <wp:posOffset>4509917</wp:posOffset>
            </wp:positionH>
            <wp:positionV relativeFrom="paragraph">
              <wp:posOffset>5031</wp:posOffset>
            </wp:positionV>
            <wp:extent cx="1807845" cy="1458595"/>
            <wp:effectExtent l="0" t="0" r="1905" b="8255"/>
            <wp:wrapTight wrapText="bothSides">
              <wp:wrapPolygon edited="0">
                <wp:start x="0" y="0"/>
                <wp:lineTo x="0" y="21440"/>
                <wp:lineTo x="21395" y="21440"/>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4691" t="17775" r="26514" b="12165"/>
                    <a:stretch/>
                  </pic:blipFill>
                  <pic:spPr bwMode="auto">
                    <a:xfrm>
                      <a:off x="0" y="0"/>
                      <a:ext cx="1807845" cy="145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94584F">
        <w:rPr>
          <w:rFonts w:asciiTheme="minorHAnsi" w:hAnsiTheme="minorHAnsi" w:cstheme="minorHAnsi"/>
          <w:b/>
          <w:bCs/>
          <w:sz w:val="22"/>
          <w:szCs w:val="22"/>
        </w:rPr>
        <w:t>Oxenhall</w:t>
      </w:r>
      <w:proofErr w:type="spellEnd"/>
      <w:r w:rsidRPr="0094584F">
        <w:rPr>
          <w:rFonts w:asciiTheme="minorHAnsi" w:hAnsiTheme="minorHAnsi" w:cstheme="minorHAnsi"/>
          <w:b/>
          <w:bCs/>
          <w:sz w:val="22"/>
          <w:szCs w:val="22"/>
        </w:rPr>
        <w:t xml:space="preserve"> Lane Ford – Footbridge and Road Safety</w:t>
      </w:r>
      <w:r w:rsidRPr="0094584F">
        <w:rPr>
          <w:rFonts w:asciiTheme="minorHAnsi" w:hAnsiTheme="minorHAnsi" w:cstheme="minorHAnsi"/>
          <w:sz w:val="22"/>
          <w:szCs w:val="22"/>
        </w:rPr>
        <w:t xml:space="preserve"> </w:t>
      </w:r>
    </w:p>
    <w:p w14:paraId="3458C9C7" w14:textId="02CC1374" w:rsidR="00C81123" w:rsidRDefault="00C81123" w:rsidP="00C81123">
      <w:pPr>
        <w:pStyle w:val="Header"/>
        <w:tabs>
          <w:tab w:val="clear" w:pos="4153"/>
          <w:tab w:val="clear" w:pos="8306"/>
          <w:tab w:val="left" w:pos="993"/>
        </w:tabs>
        <w:ind w:left="992"/>
        <w:rPr>
          <w:rFonts w:asciiTheme="minorHAnsi" w:hAnsiTheme="minorHAnsi" w:cstheme="minorHAnsi"/>
          <w:sz w:val="22"/>
          <w:szCs w:val="22"/>
        </w:rPr>
      </w:pPr>
      <w:r w:rsidRPr="0094584F">
        <w:rPr>
          <w:rFonts w:asciiTheme="minorHAnsi" w:hAnsiTheme="minorHAnsi" w:cstheme="minorHAnsi"/>
          <w:sz w:val="22"/>
          <w:szCs w:val="22"/>
        </w:rPr>
        <w:t xml:space="preserve">It has been brought to the Council’s notice that the footbridge that crosses the brook a few yards downstream from the </w:t>
      </w:r>
      <w:proofErr w:type="spellStart"/>
      <w:r w:rsidRPr="0094584F">
        <w:rPr>
          <w:rFonts w:asciiTheme="minorHAnsi" w:hAnsiTheme="minorHAnsi" w:cstheme="minorHAnsi"/>
          <w:sz w:val="22"/>
          <w:szCs w:val="22"/>
        </w:rPr>
        <w:t>Oxenhall</w:t>
      </w:r>
      <w:proofErr w:type="spellEnd"/>
      <w:r w:rsidRPr="0094584F">
        <w:rPr>
          <w:rFonts w:asciiTheme="minorHAnsi" w:hAnsiTheme="minorHAnsi" w:cstheme="minorHAnsi"/>
          <w:sz w:val="22"/>
          <w:szCs w:val="22"/>
        </w:rPr>
        <w:t xml:space="preserve"> Lane Ford is in a dangerous condition (Footpath No 5 – Parish Map) and most likely beyond repair. Council understands that this footbridge was erected approximately 40 years ago, and Footpath 5 was created purely to provide access to the bridge, although at present it is almost impossible to use it. </w:t>
      </w:r>
    </w:p>
    <w:p w14:paraId="4D41A6DE" w14:textId="0658ED15" w:rsidR="00C81123" w:rsidRDefault="00C81123" w:rsidP="00C81123">
      <w:pPr>
        <w:pStyle w:val="Header"/>
        <w:tabs>
          <w:tab w:val="clear" w:pos="4153"/>
          <w:tab w:val="clear" w:pos="8306"/>
          <w:tab w:val="left" w:pos="993"/>
        </w:tabs>
        <w:spacing w:before="120"/>
        <w:ind w:left="992"/>
        <w:rPr>
          <w:rFonts w:asciiTheme="minorHAnsi" w:hAnsiTheme="minorHAnsi" w:cstheme="minorHAnsi"/>
          <w:sz w:val="22"/>
          <w:szCs w:val="22"/>
        </w:rPr>
      </w:pPr>
      <w:r w:rsidRPr="0094584F">
        <w:rPr>
          <w:rFonts w:asciiTheme="minorHAnsi" w:hAnsiTheme="minorHAnsi" w:cstheme="minorHAnsi"/>
          <w:sz w:val="22"/>
          <w:szCs w:val="22"/>
        </w:rPr>
        <w:t xml:space="preserve">We are aware that the Newent Cycling Group is in discussion with Highways regarding a safe method of traversing the ford; their desire to find a solution has the full support of the Council. Ahead of any solution, we remain concerned that the bottom of the ford is extremely slippery due to a build-up of algae which has been the cause of several accidents. </w:t>
      </w:r>
    </w:p>
    <w:p w14:paraId="6AAB68BD" w14:textId="05B9D531" w:rsidR="00C81123" w:rsidRDefault="00C81123" w:rsidP="00C81123">
      <w:pPr>
        <w:pStyle w:val="Header"/>
        <w:tabs>
          <w:tab w:val="clear" w:pos="4153"/>
          <w:tab w:val="clear" w:pos="8306"/>
          <w:tab w:val="left" w:pos="993"/>
        </w:tabs>
        <w:spacing w:before="120"/>
        <w:ind w:left="992"/>
        <w:rPr>
          <w:rFonts w:asciiTheme="minorHAnsi" w:hAnsiTheme="minorHAnsi" w:cstheme="minorHAnsi"/>
          <w:sz w:val="22"/>
          <w:szCs w:val="22"/>
        </w:rPr>
      </w:pPr>
      <w:r w:rsidRPr="0094584F">
        <w:rPr>
          <w:rFonts w:asciiTheme="minorHAnsi" w:hAnsiTheme="minorHAnsi" w:cstheme="minorHAnsi"/>
          <w:sz w:val="22"/>
          <w:szCs w:val="22"/>
        </w:rPr>
        <w:t>Given that we appear to now have 2 issues at the one location, one Highways and one PROW, we would like to suggest a meeting of all parties with the aim of arriving at a single integrated solution to both issues.</w:t>
      </w:r>
    </w:p>
    <w:p w14:paraId="4CDE0F8C" w14:textId="77777777" w:rsidR="00C81123" w:rsidRPr="0094584F" w:rsidRDefault="00C81123" w:rsidP="00C81123">
      <w:pPr>
        <w:pStyle w:val="Header"/>
        <w:tabs>
          <w:tab w:val="clear" w:pos="4153"/>
          <w:tab w:val="clear" w:pos="8306"/>
          <w:tab w:val="left" w:pos="993"/>
        </w:tabs>
        <w:spacing w:before="120"/>
        <w:ind w:left="992"/>
        <w:rPr>
          <w:rFonts w:asciiTheme="minorHAnsi" w:hAnsiTheme="minorHAnsi" w:cstheme="minorHAnsi"/>
          <w:bCs/>
          <w:sz w:val="26"/>
          <w:szCs w:val="26"/>
        </w:rPr>
      </w:pPr>
      <w:r w:rsidRPr="0094584F">
        <w:rPr>
          <w:rFonts w:asciiTheme="minorHAnsi" w:hAnsiTheme="minorHAnsi" w:cstheme="minorHAnsi"/>
          <w:b/>
          <w:sz w:val="26"/>
          <w:szCs w:val="26"/>
        </w:rPr>
        <w:t>Action:</w:t>
      </w:r>
      <w:r w:rsidRPr="0094584F">
        <w:rPr>
          <w:rFonts w:asciiTheme="minorHAnsi" w:hAnsiTheme="minorHAnsi" w:cstheme="minorHAnsi"/>
          <w:bCs/>
          <w:sz w:val="26"/>
          <w:szCs w:val="26"/>
        </w:rPr>
        <w:t xml:space="preserve"> Clerk to send letter.</w:t>
      </w:r>
    </w:p>
    <w:p w14:paraId="04AE9361" w14:textId="6A12FFE9" w:rsidR="0094584F" w:rsidRDefault="0094584F" w:rsidP="00C81123">
      <w:pPr>
        <w:pStyle w:val="Header"/>
        <w:numPr>
          <w:ilvl w:val="1"/>
          <w:numId w:val="24"/>
        </w:numPr>
        <w:tabs>
          <w:tab w:val="clear" w:pos="4153"/>
          <w:tab w:val="clear" w:pos="8306"/>
          <w:tab w:val="left" w:pos="993"/>
        </w:tabs>
        <w:spacing w:before="120"/>
        <w:ind w:left="992" w:hanging="992"/>
        <w:rPr>
          <w:rFonts w:asciiTheme="minorHAnsi" w:hAnsiTheme="minorHAnsi" w:cstheme="minorHAnsi"/>
          <w:sz w:val="26"/>
          <w:szCs w:val="26"/>
        </w:rPr>
      </w:pPr>
      <w:r w:rsidRPr="0094584F">
        <w:rPr>
          <w:rFonts w:asciiTheme="minorHAnsi" w:hAnsiTheme="minorHAnsi" w:cstheme="minorHAnsi"/>
          <w:sz w:val="26"/>
          <w:szCs w:val="26"/>
        </w:rPr>
        <w:t>AM Services Landscaping</w:t>
      </w:r>
    </w:p>
    <w:p w14:paraId="75F08561" w14:textId="683F6F66" w:rsidR="00C81123" w:rsidRPr="0094584F" w:rsidRDefault="00C81123" w:rsidP="00C81123">
      <w:pPr>
        <w:pStyle w:val="Header"/>
        <w:tabs>
          <w:tab w:val="clear" w:pos="4153"/>
          <w:tab w:val="clear" w:pos="8306"/>
          <w:tab w:val="left" w:pos="993"/>
        </w:tabs>
        <w:ind w:left="992"/>
        <w:rPr>
          <w:rFonts w:asciiTheme="minorHAnsi" w:hAnsiTheme="minorHAnsi" w:cstheme="minorHAnsi"/>
          <w:sz w:val="26"/>
          <w:szCs w:val="26"/>
        </w:rPr>
      </w:pPr>
      <w:r>
        <w:rPr>
          <w:rFonts w:asciiTheme="minorHAnsi" w:hAnsiTheme="minorHAnsi" w:cstheme="minorHAnsi"/>
          <w:sz w:val="26"/>
          <w:szCs w:val="26"/>
        </w:rPr>
        <w:t>Council will retain the contact details of AM Services Landscaping for future reference.</w:t>
      </w:r>
    </w:p>
    <w:p w14:paraId="5228D478" w14:textId="77777777" w:rsidR="00F16818" w:rsidRPr="00086B08" w:rsidRDefault="00F16818" w:rsidP="00494D24">
      <w:pPr>
        <w:pStyle w:val="Header"/>
        <w:numPr>
          <w:ilvl w:val="0"/>
          <w:numId w:val="24"/>
        </w:numPr>
        <w:tabs>
          <w:tab w:val="clear" w:pos="4153"/>
          <w:tab w:val="clear" w:pos="8306"/>
          <w:tab w:val="left" w:pos="993"/>
        </w:tabs>
        <w:spacing w:before="120"/>
        <w:ind w:left="992" w:hanging="992"/>
        <w:rPr>
          <w:rFonts w:asciiTheme="minorHAnsi" w:hAnsiTheme="minorHAnsi" w:cstheme="minorHAnsi"/>
          <w:b/>
          <w:bCs/>
          <w:sz w:val="26"/>
          <w:szCs w:val="26"/>
        </w:rPr>
      </w:pPr>
      <w:r w:rsidRPr="00086B08">
        <w:rPr>
          <w:rFonts w:asciiTheme="minorHAnsi" w:hAnsiTheme="minorHAnsi" w:cstheme="minorHAnsi"/>
          <w:b/>
          <w:bCs/>
          <w:sz w:val="26"/>
          <w:szCs w:val="26"/>
        </w:rPr>
        <w:t>Next meeting</w:t>
      </w:r>
    </w:p>
    <w:p w14:paraId="036BEB6B" w14:textId="77777777" w:rsidR="00F16818" w:rsidRPr="00086B08" w:rsidRDefault="00F16818" w:rsidP="00DA7494">
      <w:pPr>
        <w:pStyle w:val="Header"/>
        <w:tabs>
          <w:tab w:val="clear" w:pos="4153"/>
          <w:tab w:val="clear" w:pos="8306"/>
          <w:tab w:val="left" w:pos="993"/>
        </w:tabs>
        <w:ind w:left="993"/>
        <w:rPr>
          <w:rFonts w:asciiTheme="minorHAnsi" w:hAnsiTheme="minorHAnsi" w:cstheme="minorHAnsi"/>
          <w:bCs/>
          <w:sz w:val="26"/>
          <w:szCs w:val="26"/>
        </w:rPr>
      </w:pPr>
      <w:r w:rsidRPr="00086B08">
        <w:rPr>
          <w:rFonts w:asciiTheme="minorHAnsi" w:hAnsiTheme="minorHAnsi" w:cstheme="minorHAnsi"/>
          <w:bCs/>
          <w:sz w:val="26"/>
          <w:szCs w:val="26"/>
        </w:rPr>
        <w:t>To CONFIRM that the next ordinary meeting of the Parish Council will be held on 4 November 2019 at 7:30pm in the Upper Room at Christ Church, Gorsley.</w:t>
      </w:r>
    </w:p>
    <w:p w14:paraId="3E692B9C" w14:textId="3E50FB99" w:rsidR="00F8542C" w:rsidRPr="00086B08" w:rsidRDefault="00F8542C" w:rsidP="00DA7494">
      <w:pPr>
        <w:pStyle w:val="Header"/>
        <w:tabs>
          <w:tab w:val="clear" w:pos="4153"/>
          <w:tab w:val="clear" w:pos="8306"/>
          <w:tab w:val="left" w:pos="993"/>
        </w:tabs>
        <w:ind w:left="993"/>
        <w:rPr>
          <w:rFonts w:asciiTheme="minorHAnsi" w:hAnsiTheme="minorHAnsi" w:cstheme="minorHAnsi"/>
          <w:sz w:val="26"/>
          <w:szCs w:val="26"/>
        </w:rPr>
      </w:pPr>
    </w:p>
    <w:p w14:paraId="5E38B685" w14:textId="36124C1D" w:rsidR="009347A1" w:rsidRPr="00086B08" w:rsidRDefault="00F10839" w:rsidP="00DA7494">
      <w:pPr>
        <w:pStyle w:val="Header"/>
        <w:tabs>
          <w:tab w:val="clear" w:pos="4153"/>
          <w:tab w:val="clear" w:pos="8306"/>
        </w:tabs>
        <w:rPr>
          <w:rFonts w:asciiTheme="minorHAnsi" w:hAnsiTheme="minorHAnsi" w:cstheme="minorHAnsi"/>
          <w:sz w:val="26"/>
          <w:szCs w:val="26"/>
        </w:rPr>
      </w:pPr>
      <w:r w:rsidRPr="00086B08">
        <w:rPr>
          <w:rFonts w:asciiTheme="minorHAnsi" w:hAnsiTheme="minorHAnsi" w:cstheme="minorHAnsi"/>
          <w:sz w:val="26"/>
          <w:szCs w:val="26"/>
        </w:rPr>
        <w:t>With no further business the meeting was closed at</w:t>
      </w:r>
      <w:r w:rsidR="009347A1" w:rsidRPr="00086B08">
        <w:rPr>
          <w:rFonts w:asciiTheme="minorHAnsi" w:hAnsiTheme="minorHAnsi" w:cstheme="minorHAnsi"/>
          <w:sz w:val="26"/>
          <w:szCs w:val="26"/>
        </w:rPr>
        <w:t xml:space="preserve"> </w:t>
      </w:r>
      <w:r w:rsidR="00AA723A">
        <w:rPr>
          <w:rFonts w:asciiTheme="minorHAnsi" w:hAnsiTheme="minorHAnsi" w:cstheme="minorHAnsi"/>
          <w:sz w:val="26"/>
          <w:szCs w:val="26"/>
        </w:rPr>
        <w:t>19:20</w:t>
      </w:r>
    </w:p>
    <w:p w14:paraId="52F92427" w14:textId="7B03DCC0" w:rsidR="00F10839" w:rsidRPr="00086B08" w:rsidRDefault="00F10839" w:rsidP="00DA7494">
      <w:pPr>
        <w:pStyle w:val="Header"/>
        <w:tabs>
          <w:tab w:val="clear" w:pos="4153"/>
          <w:tab w:val="clear" w:pos="8306"/>
        </w:tabs>
        <w:rPr>
          <w:rFonts w:asciiTheme="minorHAnsi" w:hAnsiTheme="minorHAnsi" w:cstheme="minorHAnsi"/>
          <w:sz w:val="26"/>
          <w:szCs w:val="26"/>
        </w:rPr>
      </w:pPr>
      <w:r w:rsidRPr="00086B08">
        <w:rPr>
          <w:rFonts w:asciiTheme="minorHAnsi" w:hAnsiTheme="minorHAnsi" w:cstheme="minorHAnsi"/>
          <w:sz w:val="26"/>
          <w:szCs w:val="26"/>
        </w:rPr>
        <w:t xml:space="preserve"> </w:t>
      </w:r>
    </w:p>
    <w:p w14:paraId="36842641" w14:textId="08130ED3" w:rsidR="005D0C8A" w:rsidRPr="00086B08" w:rsidRDefault="005D0C8A" w:rsidP="00DA7494">
      <w:pPr>
        <w:rPr>
          <w:rFonts w:asciiTheme="minorHAnsi" w:hAnsiTheme="minorHAnsi" w:cstheme="minorHAnsi"/>
          <w:sz w:val="26"/>
          <w:szCs w:val="26"/>
        </w:rPr>
      </w:pPr>
    </w:p>
    <w:p w14:paraId="5E2C7204" w14:textId="77777777" w:rsidR="005D0C8A" w:rsidRPr="00086B08" w:rsidRDefault="005D0C8A" w:rsidP="00DA7494">
      <w:pPr>
        <w:rPr>
          <w:rFonts w:asciiTheme="minorHAnsi" w:hAnsiTheme="minorHAnsi" w:cstheme="minorHAnsi"/>
          <w:sz w:val="26"/>
          <w:szCs w:val="26"/>
        </w:rPr>
      </w:pPr>
    </w:p>
    <w:p w14:paraId="2448D742" w14:textId="78705252" w:rsidR="005D0C8A" w:rsidRPr="00086B08" w:rsidRDefault="005D0C8A" w:rsidP="00DA7494">
      <w:pPr>
        <w:tabs>
          <w:tab w:val="left" w:leader="dot" w:pos="3402"/>
          <w:tab w:val="left" w:pos="4962"/>
          <w:tab w:val="left" w:leader="dot" w:pos="7938"/>
        </w:tabs>
        <w:rPr>
          <w:rFonts w:asciiTheme="minorHAnsi" w:hAnsiTheme="minorHAnsi" w:cstheme="minorHAnsi"/>
          <w:sz w:val="26"/>
          <w:szCs w:val="26"/>
        </w:rPr>
      </w:pPr>
      <w:r w:rsidRPr="00086B08">
        <w:rPr>
          <w:rFonts w:asciiTheme="minorHAnsi" w:hAnsiTheme="minorHAnsi" w:cstheme="minorHAnsi"/>
          <w:sz w:val="26"/>
          <w:szCs w:val="26"/>
        </w:rPr>
        <w:tab/>
      </w:r>
      <w:r w:rsidRPr="00086B08">
        <w:rPr>
          <w:rFonts w:asciiTheme="minorHAnsi" w:hAnsiTheme="minorHAnsi" w:cstheme="minorHAnsi"/>
          <w:sz w:val="26"/>
          <w:szCs w:val="26"/>
        </w:rPr>
        <w:tab/>
      </w:r>
      <w:r w:rsidRPr="00086B08">
        <w:rPr>
          <w:rFonts w:asciiTheme="minorHAnsi" w:hAnsiTheme="minorHAnsi" w:cstheme="minorHAnsi"/>
          <w:sz w:val="26"/>
          <w:szCs w:val="26"/>
        </w:rPr>
        <w:tab/>
      </w:r>
    </w:p>
    <w:p w14:paraId="028D3BD6" w14:textId="61D4AC0D" w:rsidR="005D0C8A" w:rsidRDefault="005D0C8A" w:rsidP="00DA7494">
      <w:pPr>
        <w:tabs>
          <w:tab w:val="left" w:pos="4962"/>
          <w:tab w:val="left" w:pos="7797"/>
        </w:tabs>
        <w:rPr>
          <w:rFonts w:asciiTheme="minorHAnsi" w:hAnsiTheme="minorHAnsi" w:cstheme="minorHAnsi"/>
          <w:sz w:val="26"/>
          <w:szCs w:val="26"/>
        </w:rPr>
      </w:pPr>
      <w:r w:rsidRPr="00086B08">
        <w:rPr>
          <w:rFonts w:asciiTheme="minorHAnsi" w:hAnsiTheme="minorHAnsi" w:cstheme="minorHAnsi"/>
          <w:sz w:val="26"/>
          <w:szCs w:val="26"/>
        </w:rPr>
        <w:t>Signed (Chairman)</w:t>
      </w:r>
      <w:r w:rsidRPr="00086B08">
        <w:rPr>
          <w:rFonts w:asciiTheme="minorHAnsi" w:hAnsiTheme="minorHAnsi" w:cstheme="minorHAnsi"/>
          <w:sz w:val="26"/>
          <w:szCs w:val="26"/>
        </w:rPr>
        <w:tab/>
        <w:t>Date:</w:t>
      </w:r>
    </w:p>
    <w:sectPr w:rsidR="005D0C8A" w:rsidSect="00503792">
      <w:headerReference w:type="even" r:id="rId15"/>
      <w:headerReference w:type="default" r:id="rId16"/>
      <w:footerReference w:type="even" r:id="rId17"/>
      <w:footerReference w:type="default" r:id="rId18"/>
      <w:headerReference w:type="first" r:id="rId19"/>
      <w:footnotePr>
        <w:numStart w:val="149"/>
      </w:footnotePr>
      <w:endnotePr>
        <w:numFmt w:val="decimal"/>
        <w:numStart w:val="149"/>
      </w:endnotePr>
      <w:pgSz w:w="11907" w:h="16839" w:code="9"/>
      <w:pgMar w:top="568" w:right="850" w:bottom="851" w:left="851" w:header="284" w:footer="22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DBA2" w14:textId="77777777" w:rsidR="00B17D11" w:rsidRDefault="00B17D11">
      <w:r>
        <w:separator/>
      </w:r>
    </w:p>
  </w:endnote>
  <w:endnote w:type="continuationSeparator" w:id="0">
    <w:p w14:paraId="1E419B16" w14:textId="77777777" w:rsidR="00B17D11" w:rsidRDefault="00B1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3DD1" w14:textId="77777777" w:rsidR="002A5D35" w:rsidRDefault="002A5D35" w:rsidP="009C3F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13A3E" w14:textId="77777777" w:rsidR="002A5D35" w:rsidRDefault="002A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480766106"/>
      <w:docPartObj>
        <w:docPartGallery w:val="Page Numbers (Bottom of Page)"/>
        <w:docPartUnique/>
      </w:docPartObj>
    </w:sdtPr>
    <w:sdtEndPr/>
    <w:sdtContent>
      <w:sdt>
        <w:sdtPr>
          <w:rPr>
            <w:rFonts w:asciiTheme="minorHAnsi" w:hAnsiTheme="minorHAnsi" w:cstheme="minorHAnsi"/>
          </w:rPr>
          <w:id w:val="-1658371683"/>
          <w:docPartObj>
            <w:docPartGallery w:val="Page Numbers (Top of Page)"/>
            <w:docPartUnique/>
          </w:docPartObj>
        </w:sdtPr>
        <w:sdtEndPr/>
        <w:sdtContent>
          <w:p w14:paraId="1987CE51" w14:textId="24090795" w:rsidR="002A5D35" w:rsidRPr="00F10839" w:rsidRDefault="002A5D35">
            <w:pPr>
              <w:pStyle w:val="Footer"/>
              <w:jc w:val="center"/>
              <w:rPr>
                <w:rFonts w:asciiTheme="minorHAnsi" w:hAnsiTheme="minorHAnsi" w:cstheme="minorHAnsi"/>
              </w:rPr>
            </w:pPr>
            <w:r w:rsidRPr="00F10839">
              <w:rPr>
                <w:rFonts w:asciiTheme="minorHAnsi" w:hAnsiTheme="minorHAnsi" w:cstheme="minorHAnsi"/>
              </w:rPr>
              <w:t xml:space="preserve">Page </w:t>
            </w:r>
            <w:r w:rsidRPr="00F10839">
              <w:rPr>
                <w:rFonts w:asciiTheme="minorHAnsi" w:hAnsiTheme="minorHAnsi" w:cstheme="minorHAnsi"/>
                <w:b/>
                <w:bCs/>
                <w:sz w:val="24"/>
                <w:szCs w:val="24"/>
              </w:rPr>
              <w:fldChar w:fldCharType="begin"/>
            </w:r>
            <w:r w:rsidRPr="00F10839">
              <w:rPr>
                <w:rFonts w:asciiTheme="minorHAnsi" w:hAnsiTheme="minorHAnsi" w:cstheme="minorHAnsi"/>
                <w:b/>
                <w:bCs/>
              </w:rPr>
              <w:instrText xml:space="preserve"> PAGE </w:instrText>
            </w:r>
            <w:r w:rsidRPr="00F10839">
              <w:rPr>
                <w:rFonts w:asciiTheme="minorHAnsi" w:hAnsiTheme="minorHAnsi" w:cstheme="minorHAnsi"/>
                <w:b/>
                <w:bCs/>
                <w:sz w:val="24"/>
                <w:szCs w:val="24"/>
              </w:rPr>
              <w:fldChar w:fldCharType="separate"/>
            </w:r>
            <w:r w:rsidRPr="00F10839">
              <w:rPr>
                <w:rFonts w:asciiTheme="minorHAnsi" w:hAnsiTheme="minorHAnsi" w:cstheme="minorHAnsi"/>
                <w:b/>
                <w:bCs/>
                <w:noProof/>
              </w:rPr>
              <w:t>2</w:t>
            </w:r>
            <w:r w:rsidRPr="00F10839">
              <w:rPr>
                <w:rFonts w:asciiTheme="minorHAnsi" w:hAnsiTheme="minorHAnsi" w:cstheme="minorHAnsi"/>
                <w:b/>
                <w:bCs/>
                <w:sz w:val="24"/>
                <w:szCs w:val="24"/>
              </w:rPr>
              <w:fldChar w:fldCharType="end"/>
            </w:r>
            <w:r w:rsidRPr="00F10839">
              <w:rPr>
                <w:rFonts w:asciiTheme="minorHAnsi" w:hAnsiTheme="minorHAnsi" w:cstheme="minorHAnsi"/>
              </w:rPr>
              <w:t xml:space="preserve"> of </w:t>
            </w:r>
            <w:r w:rsidRPr="00F10839">
              <w:rPr>
                <w:rFonts w:asciiTheme="minorHAnsi" w:hAnsiTheme="minorHAnsi" w:cstheme="minorHAnsi"/>
                <w:b/>
                <w:bCs/>
                <w:sz w:val="24"/>
                <w:szCs w:val="24"/>
              </w:rPr>
              <w:fldChar w:fldCharType="begin"/>
            </w:r>
            <w:r w:rsidRPr="00F10839">
              <w:rPr>
                <w:rFonts w:asciiTheme="minorHAnsi" w:hAnsiTheme="minorHAnsi" w:cstheme="minorHAnsi"/>
                <w:b/>
                <w:bCs/>
              </w:rPr>
              <w:instrText xml:space="preserve"> NUMPAGES  </w:instrText>
            </w:r>
            <w:r w:rsidRPr="00F10839">
              <w:rPr>
                <w:rFonts w:asciiTheme="minorHAnsi" w:hAnsiTheme="minorHAnsi" w:cstheme="minorHAnsi"/>
                <w:b/>
                <w:bCs/>
                <w:sz w:val="24"/>
                <w:szCs w:val="24"/>
              </w:rPr>
              <w:fldChar w:fldCharType="separate"/>
            </w:r>
            <w:r w:rsidRPr="00F10839">
              <w:rPr>
                <w:rFonts w:asciiTheme="minorHAnsi" w:hAnsiTheme="minorHAnsi" w:cstheme="minorHAnsi"/>
                <w:b/>
                <w:bCs/>
                <w:noProof/>
              </w:rPr>
              <w:t>2</w:t>
            </w:r>
            <w:r w:rsidRPr="00F10839">
              <w:rPr>
                <w:rFonts w:asciiTheme="minorHAnsi" w:hAnsiTheme="minorHAnsi" w:cstheme="minorHAnsi"/>
                <w:b/>
                <w:bCs/>
                <w:sz w:val="24"/>
                <w:szCs w:val="24"/>
              </w:rPr>
              <w:fldChar w:fldCharType="end"/>
            </w:r>
          </w:p>
        </w:sdtContent>
      </w:sdt>
    </w:sdtContent>
  </w:sdt>
  <w:p w14:paraId="2C821BBA" w14:textId="77777777" w:rsidR="002A5D35" w:rsidRDefault="002A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E298" w14:textId="77777777" w:rsidR="00B17D11" w:rsidRDefault="00B17D11">
      <w:r>
        <w:separator/>
      </w:r>
    </w:p>
  </w:footnote>
  <w:footnote w:type="continuationSeparator" w:id="0">
    <w:p w14:paraId="5A8D2878" w14:textId="77777777" w:rsidR="00B17D11" w:rsidRDefault="00B1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D8AC" w14:textId="1F2B8675" w:rsidR="002A5D35" w:rsidRDefault="002A5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A1E8" w14:textId="63D20075" w:rsidR="002A5D35" w:rsidRDefault="002A5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22F6" w14:textId="375DA90F" w:rsidR="002A5D35" w:rsidRDefault="002A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4CE"/>
    <w:multiLevelType w:val="hybridMultilevel"/>
    <w:tmpl w:val="5C4C4C0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pStyle w:val="Heading2"/>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98380C14">
      <w:start w:val="1"/>
      <w:numFmt w:val="decimal"/>
      <w:lvlText w:val="%5)"/>
      <w:lvlJc w:val="left"/>
      <w:pPr>
        <w:ind w:left="3600" w:hanging="360"/>
      </w:pPr>
      <w:rPr>
        <w:rFonts w:hint="default"/>
        <w:b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1A7522"/>
    <w:multiLevelType w:val="multilevel"/>
    <w:tmpl w:val="AA30615E"/>
    <w:lvl w:ilvl="0">
      <w:start w:val="3"/>
      <w:numFmt w:val="lowerLetter"/>
      <w:lvlText w:val="%1)"/>
      <w:lvlJc w:val="left"/>
      <w:pPr>
        <w:tabs>
          <w:tab w:val="num" w:pos="1800"/>
        </w:tabs>
        <w:ind w:left="1800" w:hanging="360"/>
      </w:pPr>
      <w:rPr>
        <w:rFonts w:hint="default"/>
        <w:b/>
      </w:rPr>
    </w:lvl>
    <w:lvl w:ilvl="1">
      <w:start w:val="1"/>
      <w:numFmt w:val="lowerLetter"/>
      <w:lvlText w:val="%2)"/>
      <w:lvlJc w:val="left"/>
      <w:pPr>
        <w:tabs>
          <w:tab w:val="num" w:pos="1440"/>
        </w:tabs>
        <w:ind w:left="1440" w:hanging="360"/>
      </w:pPr>
      <w:rPr>
        <w:rFonts w:hint="default"/>
        <w:b/>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676656A"/>
    <w:multiLevelType w:val="hybridMultilevel"/>
    <w:tmpl w:val="F5A8D9F2"/>
    <w:lvl w:ilvl="0" w:tplc="AC4C80D8">
      <w:start w:val="2"/>
      <w:numFmt w:val="lowerLetter"/>
      <w:lvlText w:val="%1)"/>
      <w:lvlJc w:val="left"/>
      <w:pPr>
        <w:tabs>
          <w:tab w:val="num" w:pos="2520"/>
        </w:tabs>
        <w:ind w:left="2520" w:hanging="1080"/>
      </w:pPr>
      <w:rPr>
        <w:rFonts w:hint="default"/>
        <w:b/>
      </w:rPr>
    </w:lvl>
    <w:lvl w:ilvl="1" w:tplc="6DCA46E4" w:tentative="1">
      <w:start w:val="1"/>
      <w:numFmt w:val="lowerLetter"/>
      <w:lvlText w:val="%2."/>
      <w:lvlJc w:val="left"/>
      <w:pPr>
        <w:tabs>
          <w:tab w:val="num" w:pos="2520"/>
        </w:tabs>
        <w:ind w:left="2520" w:hanging="360"/>
      </w:pPr>
    </w:lvl>
    <w:lvl w:ilvl="2" w:tplc="EABA76DA" w:tentative="1">
      <w:start w:val="1"/>
      <w:numFmt w:val="lowerRoman"/>
      <w:lvlText w:val="%3."/>
      <w:lvlJc w:val="right"/>
      <w:pPr>
        <w:tabs>
          <w:tab w:val="num" w:pos="3240"/>
        </w:tabs>
        <w:ind w:left="3240" w:hanging="180"/>
      </w:pPr>
    </w:lvl>
    <w:lvl w:ilvl="3" w:tplc="02D621EC" w:tentative="1">
      <w:start w:val="1"/>
      <w:numFmt w:val="decimal"/>
      <w:lvlText w:val="%4."/>
      <w:lvlJc w:val="left"/>
      <w:pPr>
        <w:tabs>
          <w:tab w:val="num" w:pos="3960"/>
        </w:tabs>
        <w:ind w:left="3960" w:hanging="360"/>
      </w:pPr>
    </w:lvl>
    <w:lvl w:ilvl="4" w:tplc="C3982D40" w:tentative="1">
      <w:start w:val="1"/>
      <w:numFmt w:val="lowerLetter"/>
      <w:lvlText w:val="%5."/>
      <w:lvlJc w:val="left"/>
      <w:pPr>
        <w:tabs>
          <w:tab w:val="num" w:pos="4680"/>
        </w:tabs>
        <w:ind w:left="4680" w:hanging="360"/>
      </w:pPr>
    </w:lvl>
    <w:lvl w:ilvl="5" w:tplc="5594A376" w:tentative="1">
      <w:start w:val="1"/>
      <w:numFmt w:val="lowerRoman"/>
      <w:lvlText w:val="%6."/>
      <w:lvlJc w:val="right"/>
      <w:pPr>
        <w:tabs>
          <w:tab w:val="num" w:pos="5400"/>
        </w:tabs>
        <w:ind w:left="5400" w:hanging="180"/>
      </w:pPr>
    </w:lvl>
    <w:lvl w:ilvl="6" w:tplc="663ECF1E" w:tentative="1">
      <w:start w:val="1"/>
      <w:numFmt w:val="decimal"/>
      <w:lvlText w:val="%7."/>
      <w:lvlJc w:val="left"/>
      <w:pPr>
        <w:tabs>
          <w:tab w:val="num" w:pos="6120"/>
        </w:tabs>
        <w:ind w:left="6120" w:hanging="360"/>
      </w:pPr>
    </w:lvl>
    <w:lvl w:ilvl="7" w:tplc="34AE6A6A" w:tentative="1">
      <w:start w:val="1"/>
      <w:numFmt w:val="lowerLetter"/>
      <w:lvlText w:val="%8."/>
      <w:lvlJc w:val="left"/>
      <w:pPr>
        <w:tabs>
          <w:tab w:val="num" w:pos="6840"/>
        </w:tabs>
        <w:ind w:left="6840" w:hanging="360"/>
      </w:pPr>
    </w:lvl>
    <w:lvl w:ilvl="8" w:tplc="F8241308" w:tentative="1">
      <w:start w:val="1"/>
      <w:numFmt w:val="lowerRoman"/>
      <w:lvlText w:val="%9."/>
      <w:lvlJc w:val="right"/>
      <w:pPr>
        <w:tabs>
          <w:tab w:val="num" w:pos="7560"/>
        </w:tabs>
        <w:ind w:left="7560" w:hanging="180"/>
      </w:pPr>
    </w:lvl>
  </w:abstractNum>
  <w:abstractNum w:abstractNumId="3" w15:restartNumberingAfterBreak="0">
    <w:nsid w:val="1C91187B"/>
    <w:multiLevelType w:val="multilevel"/>
    <w:tmpl w:val="DFB0FC6C"/>
    <w:lvl w:ilvl="0">
      <w:start w:val="65"/>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40A53AC"/>
    <w:multiLevelType w:val="multilevel"/>
    <w:tmpl w:val="5106A19C"/>
    <w:lvl w:ilvl="0">
      <w:start w:val="1"/>
      <w:numFmt w:val="lowerLetter"/>
      <w:lvlText w:val="%1)"/>
      <w:lvlJc w:val="left"/>
      <w:pPr>
        <w:ind w:left="1125" w:hanging="360"/>
      </w:pPr>
      <w:rPr>
        <w:rFonts w:ascii="Times New Roman" w:eastAsia="Times New Roman" w:hAnsi="Times New Roman" w:cs="Times New Roman"/>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 w15:restartNumberingAfterBreak="0">
    <w:nsid w:val="2A536803"/>
    <w:multiLevelType w:val="hybridMultilevel"/>
    <w:tmpl w:val="447A7620"/>
    <w:lvl w:ilvl="0" w:tplc="E02A404E">
      <w:start w:val="2"/>
      <w:numFmt w:val="lowerLetter"/>
      <w:lvlText w:val="%1)"/>
      <w:lvlJc w:val="left"/>
      <w:pPr>
        <w:tabs>
          <w:tab w:val="num" w:pos="1440"/>
        </w:tabs>
        <w:ind w:left="1440" w:hanging="360"/>
      </w:pPr>
      <w:rPr>
        <w:rFonts w:hint="default"/>
        <w:b/>
      </w:rPr>
    </w:lvl>
    <w:lvl w:ilvl="1" w:tplc="6606536C">
      <w:start w:val="8"/>
      <w:numFmt w:val="decimal"/>
      <w:lvlText w:val="%2."/>
      <w:lvlJc w:val="left"/>
      <w:pPr>
        <w:tabs>
          <w:tab w:val="num" w:pos="2160"/>
        </w:tabs>
        <w:ind w:left="2160" w:hanging="360"/>
      </w:pPr>
      <w:rPr>
        <w:rFonts w:hint="default"/>
      </w:rPr>
    </w:lvl>
    <w:lvl w:ilvl="2" w:tplc="F0F0C76A" w:tentative="1">
      <w:start w:val="1"/>
      <w:numFmt w:val="lowerRoman"/>
      <w:lvlText w:val="%3."/>
      <w:lvlJc w:val="right"/>
      <w:pPr>
        <w:tabs>
          <w:tab w:val="num" w:pos="2880"/>
        </w:tabs>
        <w:ind w:left="2880" w:hanging="180"/>
      </w:pPr>
    </w:lvl>
    <w:lvl w:ilvl="3" w:tplc="A392A4B8" w:tentative="1">
      <w:start w:val="1"/>
      <w:numFmt w:val="decimal"/>
      <w:lvlText w:val="%4."/>
      <w:lvlJc w:val="left"/>
      <w:pPr>
        <w:tabs>
          <w:tab w:val="num" w:pos="3600"/>
        </w:tabs>
        <w:ind w:left="3600" w:hanging="360"/>
      </w:pPr>
    </w:lvl>
    <w:lvl w:ilvl="4" w:tplc="A52C1600" w:tentative="1">
      <w:start w:val="1"/>
      <w:numFmt w:val="lowerLetter"/>
      <w:lvlText w:val="%5."/>
      <w:lvlJc w:val="left"/>
      <w:pPr>
        <w:tabs>
          <w:tab w:val="num" w:pos="4320"/>
        </w:tabs>
        <w:ind w:left="4320" w:hanging="360"/>
      </w:pPr>
    </w:lvl>
    <w:lvl w:ilvl="5" w:tplc="60AAF29E" w:tentative="1">
      <w:start w:val="1"/>
      <w:numFmt w:val="lowerRoman"/>
      <w:lvlText w:val="%6."/>
      <w:lvlJc w:val="right"/>
      <w:pPr>
        <w:tabs>
          <w:tab w:val="num" w:pos="5040"/>
        </w:tabs>
        <w:ind w:left="5040" w:hanging="180"/>
      </w:pPr>
    </w:lvl>
    <w:lvl w:ilvl="6" w:tplc="58A67232" w:tentative="1">
      <w:start w:val="1"/>
      <w:numFmt w:val="decimal"/>
      <w:lvlText w:val="%7."/>
      <w:lvlJc w:val="left"/>
      <w:pPr>
        <w:tabs>
          <w:tab w:val="num" w:pos="5760"/>
        </w:tabs>
        <w:ind w:left="5760" w:hanging="360"/>
      </w:pPr>
    </w:lvl>
    <w:lvl w:ilvl="7" w:tplc="6484837C" w:tentative="1">
      <w:start w:val="1"/>
      <w:numFmt w:val="lowerLetter"/>
      <w:lvlText w:val="%8."/>
      <w:lvlJc w:val="left"/>
      <w:pPr>
        <w:tabs>
          <w:tab w:val="num" w:pos="6480"/>
        </w:tabs>
        <w:ind w:left="6480" w:hanging="360"/>
      </w:pPr>
    </w:lvl>
    <w:lvl w:ilvl="8" w:tplc="99D64EF8" w:tentative="1">
      <w:start w:val="1"/>
      <w:numFmt w:val="lowerRoman"/>
      <w:lvlText w:val="%9."/>
      <w:lvlJc w:val="right"/>
      <w:pPr>
        <w:tabs>
          <w:tab w:val="num" w:pos="7200"/>
        </w:tabs>
        <w:ind w:left="7200" w:hanging="180"/>
      </w:pPr>
    </w:lvl>
  </w:abstractNum>
  <w:abstractNum w:abstractNumId="6" w15:restartNumberingAfterBreak="0">
    <w:nsid w:val="2A7747DF"/>
    <w:multiLevelType w:val="hybridMultilevel"/>
    <w:tmpl w:val="D1D8F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81F19"/>
    <w:multiLevelType w:val="hybridMultilevel"/>
    <w:tmpl w:val="ADDA1E38"/>
    <w:lvl w:ilvl="0" w:tplc="458433CA">
      <w:start w:val="1"/>
      <w:numFmt w:val="decimal"/>
      <w:lvlText w:val="%1)"/>
      <w:lvlJc w:val="left"/>
      <w:pPr>
        <w:tabs>
          <w:tab w:val="num" w:pos="720"/>
        </w:tabs>
        <w:ind w:left="720" w:hanging="360"/>
      </w:pPr>
      <w:rPr>
        <w:rFonts w:hint="default"/>
      </w:rPr>
    </w:lvl>
    <w:lvl w:ilvl="1" w:tplc="1718455E" w:tentative="1">
      <w:start w:val="1"/>
      <w:numFmt w:val="lowerLetter"/>
      <w:lvlText w:val="%2."/>
      <w:lvlJc w:val="left"/>
      <w:pPr>
        <w:tabs>
          <w:tab w:val="num" w:pos="1440"/>
        </w:tabs>
        <w:ind w:left="1440" w:hanging="360"/>
      </w:pPr>
    </w:lvl>
    <w:lvl w:ilvl="2" w:tplc="9BF6ACB2" w:tentative="1">
      <w:start w:val="1"/>
      <w:numFmt w:val="lowerRoman"/>
      <w:lvlText w:val="%3."/>
      <w:lvlJc w:val="right"/>
      <w:pPr>
        <w:tabs>
          <w:tab w:val="num" w:pos="2160"/>
        </w:tabs>
        <w:ind w:left="2160" w:hanging="180"/>
      </w:pPr>
    </w:lvl>
    <w:lvl w:ilvl="3" w:tplc="B5588F4C" w:tentative="1">
      <w:start w:val="1"/>
      <w:numFmt w:val="decimal"/>
      <w:lvlText w:val="%4."/>
      <w:lvlJc w:val="left"/>
      <w:pPr>
        <w:tabs>
          <w:tab w:val="num" w:pos="2880"/>
        </w:tabs>
        <w:ind w:left="2880" w:hanging="360"/>
      </w:pPr>
    </w:lvl>
    <w:lvl w:ilvl="4" w:tplc="EF866B60" w:tentative="1">
      <w:start w:val="1"/>
      <w:numFmt w:val="lowerLetter"/>
      <w:lvlText w:val="%5."/>
      <w:lvlJc w:val="left"/>
      <w:pPr>
        <w:tabs>
          <w:tab w:val="num" w:pos="3600"/>
        </w:tabs>
        <w:ind w:left="3600" w:hanging="360"/>
      </w:pPr>
    </w:lvl>
    <w:lvl w:ilvl="5" w:tplc="AFDC3F3C" w:tentative="1">
      <w:start w:val="1"/>
      <w:numFmt w:val="lowerRoman"/>
      <w:lvlText w:val="%6."/>
      <w:lvlJc w:val="right"/>
      <w:pPr>
        <w:tabs>
          <w:tab w:val="num" w:pos="4320"/>
        </w:tabs>
        <w:ind w:left="4320" w:hanging="180"/>
      </w:pPr>
    </w:lvl>
    <w:lvl w:ilvl="6" w:tplc="4ED6C620" w:tentative="1">
      <w:start w:val="1"/>
      <w:numFmt w:val="decimal"/>
      <w:lvlText w:val="%7."/>
      <w:lvlJc w:val="left"/>
      <w:pPr>
        <w:tabs>
          <w:tab w:val="num" w:pos="5040"/>
        </w:tabs>
        <w:ind w:left="5040" w:hanging="360"/>
      </w:pPr>
    </w:lvl>
    <w:lvl w:ilvl="7" w:tplc="55C6E658" w:tentative="1">
      <w:start w:val="1"/>
      <w:numFmt w:val="lowerLetter"/>
      <w:lvlText w:val="%8."/>
      <w:lvlJc w:val="left"/>
      <w:pPr>
        <w:tabs>
          <w:tab w:val="num" w:pos="5760"/>
        </w:tabs>
        <w:ind w:left="5760" w:hanging="360"/>
      </w:pPr>
    </w:lvl>
    <w:lvl w:ilvl="8" w:tplc="5CFCA912" w:tentative="1">
      <w:start w:val="1"/>
      <w:numFmt w:val="lowerRoman"/>
      <w:lvlText w:val="%9."/>
      <w:lvlJc w:val="right"/>
      <w:pPr>
        <w:tabs>
          <w:tab w:val="num" w:pos="6480"/>
        </w:tabs>
        <w:ind w:left="6480" w:hanging="180"/>
      </w:pPr>
    </w:lvl>
  </w:abstractNum>
  <w:abstractNum w:abstractNumId="8" w15:restartNumberingAfterBreak="0">
    <w:nsid w:val="33AD1E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B76397"/>
    <w:multiLevelType w:val="hybridMultilevel"/>
    <w:tmpl w:val="2C90EBB2"/>
    <w:lvl w:ilvl="0" w:tplc="455C71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37643F31"/>
    <w:multiLevelType w:val="hybridMultilevel"/>
    <w:tmpl w:val="ED64AC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F962FE"/>
    <w:multiLevelType w:val="hybridMultilevel"/>
    <w:tmpl w:val="AA3EB0A0"/>
    <w:lvl w:ilvl="0" w:tplc="8B549DC6">
      <w:start w:val="11"/>
      <w:numFmt w:val="decimal"/>
      <w:lvlText w:val="%1."/>
      <w:lvlJc w:val="left"/>
      <w:pPr>
        <w:tabs>
          <w:tab w:val="num" w:pos="720"/>
        </w:tabs>
        <w:ind w:left="720" w:hanging="360"/>
      </w:pPr>
      <w:rPr>
        <w:rFonts w:hint="default"/>
      </w:rPr>
    </w:lvl>
    <w:lvl w:ilvl="1" w:tplc="21E6D5C0" w:tentative="1">
      <w:start w:val="1"/>
      <w:numFmt w:val="lowerLetter"/>
      <w:lvlText w:val="%2."/>
      <w:lvlJc w:val="left"/>
      <w:pPr>
        <w:tabs>
          <w:tab w:val="num" w:pos="1440"/>
        </w:tabs>
        <w:ind w:left="1440" w:hanging="360"/>
      </w:pPr>
    </w:lvl>
    <w:lvl w:ilvl="2" w:tplc="C4AA3EF2" w:tentative="1">
      <w:start w:val="1"/>
      <w:numFmt w:val="lowerRoman"/>
      <w:lvlText w:val="%3."/>
      <w:lvlJc w:val="right"/>
      <w:pPr>
        <w:tabs>
          <w:tab w:val="num" w:pos="2160"/>
        </w:tabs>
        <w:ind w:left="2160" w:hanging="180"/>
      </w:pPr>
    </w:lvl>
    <w:lvl w:ilvl="3" w:tplc="32EC1152" w:tentative="1">
      <w:start w:val="1"/>
      <w:numFmt w:val="decimal"/>
      <w:lvlText w:val="%4."/>
      <w:lvlJc w:val="left"/>
      <w:pPr>
        <w:tabs>
          <w:tab w:val="num" w:pos="2880"/>
        </w:tabs>
        <w:ind w:left="2880" w:hanging="360"/>
      </w:pPr>
    </w:lvl>
    <w:lvl w:ilvl="4" w:tplc="E84AE4D0" w:tentative="1">
      <w:start w:val="1"/>
      <w:numFmt w:val="lowerLetter"/>
      <w:lvlText w:val="%5."/>
      <w:lvlJc w:val="left"/>
      <w:pPr>
        <w:tabs>
          <w:tab w:val="num" w:pos="3600"/>
        </w:tabs>
        <w:ind w:left="3600" w:hanging="360"/>
      </w:pPr>
    </w:lvl>
    <w:lvl w:ilvl="5" w:tplc="A4DE797C" w:tentative="1">
      <w:start w:val="1"/>
      <w:numFmt w:val="lowerRoman"/>
      <w:lvlText w:val="%6."/>
      <w:lvlJc w:val="right"/>
      <w:pPr>
        <w:tabs>
          <w:tab w:val="num" w:pos="4320"/>
        </w:tabs>
        <w:ind w:left="4320" w:hanging="180"/>
      </w:pPr>
    </w:lvl>
    <w:lvl w:ilvl="6" w:tplc="2B249302" w:tentative="1">
      <w:start w:val="1"/>
      <w:numFmt w:val="decimal"/>
      <w:lvlText w:val="%7."/>
      <w:lvlJc w:val="left"/>
      <w:pPr>
        <w:tabs>
          <w:tab w:val="num" w:pos="5040"/>
        </w:tabs>
        <w:ind w:left="5040" w:hanging="360"/>
      </w:pPr>
    </w:lvl>
    <w:lvl w:ilvl="7" w:tplc="4878B33A" w:tentative="1">
      <w:start w:val="1"/>
      <w:numFmt w:val="lowerLetter"/>
      <w:lvlText w:val="%8."/>
      <w:lvlJc w:val="left"/>
      <w:pPr>
        <w:tabs>
          <w:tab w:val="num" w:pos="5760"/>
        </w:tabs>
        <w:ind w:left="5760" w:hanging="360"/>
      </w:pPr>
    </w:lvl>
    <w:lvl w:ilvl="8" w:tplc="28FA525A" w:tentative="1">
      <w:start w:val="1"/>
      <w:numFmt w:val="lowerRoman"/>
      <w:lvlText w:val="%9."/>
      <w:lvlJc w:val="right"/>
      <w:pPr>
        <w:tabs>
          <w:tab w:val="num" w:pos="6480"/>
        </w:tabs>
        <w:ind w:left="6480" w:hanging="180"/>
      </w:pPr>
    </w:lvl>
  </w:abstractNum>
  <w:abstractNum w:abstractNumId="15" w15:restartNumberingAfterBreak="0">
    <w:nsid w:val="3E7C64E7"/>
    <w:multiLevelType w:val="hybridMultilevel"/>
    <w:tmpl w:val="3710DB7E"/>
    <w:lvl w:ilvl="0" w:tplc="CEECAA98">
      <w:start w:val="1"/>
      <w:numFmt w:val="bullet"/>
      <w:lvlText w:val="-"/>
      <w:lvlJc w:val="left"/>
      <w:pPr>
        <w:ind w:left="1353" w:hanging="360"/>
      </w:pPr>
      <w:rPr>
        <w:rFonts w:ascii="Calibri" w:eastAsia="Times New Roman"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B1558A"/>
    <w:multiLevelType w:val="hybridMultilevel"/>
    <w:tmpl w:val="C5562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523C9F"/>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47C8C"/>
    <w:multiLevelType w:val="hybridMultilevel"/>
    <w:tmpl w:val="87BE2F0C"/>
    <w:lvl w:ilvl="0" w:tplc="9794A3D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58075288"/>
    <w:multiLevelType w:val="hybridMultilevel"/>
    <w:tmpl w:val="D5F6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275FD9"/>
    <w:multiLevelType w:val="hybridMultilevel"/>
    <w:tmpl w:val="AF4C8478"/>
    <w:lvl w:ilvl="0" w:tplc="1668EEB8">
      <w:start w:val="1"/>
      <w:numFmt w:val="upperLetter"/>
      <w:lvlText w:val="%1)"/>
      <w:lvlJc w:val="left"/>
      <w:pPr>
        <w:tabs>
          <w:tab w:val="num" w:pos="720"/>
        </w:tabs>
        <w:ind w:left="720" w:hanging="360"/>
      </w:pPr>
      <w:rPr>
        <w:rFonts w:hint="default"/>
        <w:b/>
      </w:rPr>
    </w:lvl>
    <w:lvl w:ilvl="1" w:tplc="C130DA12" w:tentative="1">
      <w:start w:val="1"/>
      <w:numFmt w:val="lowerLetter"/>
      <w:lvlText w:val="%2."/>
      <w:lvlJc w:val="left"/>
      <w:pPr>
        <w:tabs>
          <w:tab w:val="num" w:pos="1440"/>
        </w:tabs>
        <w:ind w:left="1440" w:hanging="360"/>
      </w:pPr>
    </w:lvl>
    <w:lvl w:ilvl="2" w:tplc="A09C225C" w:tentative="1">
      <w:start w:val="1"/>
      <w:numFmt w:val="lowerRoman"/>
      <w:lvlText w:val="%3."/>
      <w:lvlJc w:val="right"/>
      <w:pPr>
        <w:tabs>
          <w:tab w:val="num" w:pos="2160"/>
        </w:tabs>
        <w:ind w:left="2160" w:hanging="180"/>
      </w:pPr>
    </w:lvl>
    <w:lvl w:ilvl="3" w:tplc="7C16C040" w:tentative="1">
      <w:start w:val="1"/>
      <w:numFmt w:val="decimal"/>
      <w:lvlText w:val="%4."/>
      <w:lvlJc w:val="left"/>
      <w:pPr>
        <w:tabs>
          <w:tab w:val="num" w:pos="2880"/>
        </w:tabs>
        <w:ind w:left="2880" w:hanging="360"/>
      </w:pPr>
    </w:lvl>
    <w:lvl w:ilvl="4" w:tplc="CB32EC98" w:tentative="1">
      <w:start w:val="1"/>
      <w:numFmt w:val="lowerLetter"/>
      <w:lvlText w:val="%5."/>
      <w:lvlJc w:val="left"/>
      <w:pPr>
        <w:tabs>
          <w:tab w:val="num" w:pos="3600"/>
        </w:tabs>
        <w:ind w:left="3600" w:hanging="360"/>
      </w:pPr>
    </w:lvl>
    <w:lvl w:ilvl="5" w:tplc="41D624DE" w:tentative="1">
      <w:start w:val="1"/>
      <w:numFmt w:val="lowerRoman"/>
      <w:lvlText w:val="%6."/>
      <w:lvlJc w:val="right"/>
      <w:pPr>
        <w:tabs>
          <w:tab w:val="num" w:pos="4320"/>
        </w:tabs>
        <w:ind w:left="4320" w:hanging="180"/>
      </w:pPr>
    </w:lvl>
    <w:lvl w:ilvl="6" w:tplc="C8BEB90E" w:tentative="1">
      <w:start w:val="1"/>
      <w:numFmt w:val="decimal"/>
      <w:lvlText w:val="%7."/>
      <w:lvlJc w:val="left"/>
      <w:pPr>
        <w:tabs>
          <w:tab w:val="num" w:pos="5040"/>
        </w:tabs>
        <w:ind w:left="5040" w:hanging="360"/>
      </w:pPr>
    </w:lvl>
    <w:lvl w:ilvl="7" w:tplc="F51480EE" w:tentative="1">
      <w:start w:val="1"/>
      <w:numFmt w:val="lowerLetter"/>
      <w:lvlText w:val="%8."/>
      <w:lvlJc w:val="left"/>
      <w:pPr>
        <w:tabs>
          <w:tab w:val="num" w:pos="5760"/>
        </w:tabs>
        <w:ind w:left="5760" w:hanging="360"/>
      </w:pPr>
    </w:lvl>
    <w:lvl w:ilvl="8" w:tplc="BAF0403A" w:tentative="1">
      <w:start w:val="1"/>
      <w:numFmt w:val="lowerRoman"/>
      <w:lvlText w:val="%9."/>
      <w:lvlJc w:val="right"/>
      <w:pPr>
        <w:tabs>
          <w:tab w:val="num" w:pos="6480"/>
        </w:tabs>
        <w:ind w:left="6480" w:hanging="180"/>
      </w:pPr>
    </w:lvl>
  </w:abstractNum>
  <w:abstractNum w:abstractNumId="25"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6505F75"/>
    <w:multiLevelType w:val="hybridMultilevel"/>
    <w:tmpl w:val="297257B0"/>
    <w:lvl w:ilvl="0" w:tplc="042417B8">
      <w:start w:val="10"/>
      <w:numFmt w:val="decimal"/>
      <w:lvlText w:val="%1."/>
      <w:lvlJc w:val="left"/>
      <w:pPr>
        <w:tabs>
          <w:tab w:val="num" w:pos="720"/>
        </w:tabs>
        <w:ind w:left="720" w:hanging="360"/>
      </w:pPr>
      <w:rPr>
        <w:rFonts w:hint="default"/>
      </w:rPr>
    </w:lvl>
    <w:lvl w:ilvl="1" w:tplc="6F56BB48">
      <w:start w:val="1"/>
      <w:numFmt w:val="lowerLetter"/>
      <w:lvlText w:val="%2."/>
      <w:lvlJc w:val="left"/>
      <w:pPr>
        <w:tabs>
          <w:tab w:val="num" w:pos="1440"/>
        </w:tabs>
        <w:ind w:left="1440" w:hanging="360"/>
      </w:pPr>
    </w:lvl>
    <w:lvl w:ilvl="2" w:tplc="2E549F9A" w:tentative="1">
      <w:start w:val="1"/>
      <w:numFmt w:val="lowerRoman"/>
      <w:lvlText w:val="%3."/>
      <w:lvlJc w:val="right"/>
      <w:pPr>
        <w:tabs>
          <w:tab w:val="num" w:pos="2160"/>
        </w:tabs>
        <w:ind w:left="2160" w:hanging="180"/>
      </w:pPr>
    </w:lvl>
    <w:lvl w:ilvl="3" w:tplc="63669ACC" w:tentative="1">
      <w:start w:val="1"/>
      <w:numFmt w:val="decimal"/>
      <w:lvlText w:val="%4."/>
      <w:lvlJc w:val="left"/>
      <w:pPr>
        <w:tabs>
          <w:tab w:val="num" w:pos="2880"/>
        </w:tabs>
        <w:ind w:left="2880" w:hanging="360"/>
      </w:pPr>
    </w:lvl>
    <w:lvl w:ilvl="4" w:tplc="19228E5E" w:tentative="1">
      <w:start w:val="1"/>
      <w:numFmt w:val="lowerLetter"/>
      <w:lvlText w:val="%5."/>
      <w:lvlJc w:val="left"/>
      <w:pPr>
        <w:tabs>
          <w:tab w:val="num" w:pos="3600"/>
        </w:tabs>
        <w:ind w:left="3600" w:hanging="360"/>
      </w:pPr>
    </w:lvl>
    <w:lvl w:ilvl="5" w:tplc="4FE6ADAC" w:tentative="1">
      <w:start w:val="1"/>
      <w:numFmt w:val="lowerRoman"/>
      <w:lvlText w:val="%6."/>
      <w:lvlJc w:val="right"/>
      <w:pPr>
        <w:tabs>
          <w:tab w:val="num" w:pos="4320"/>
        </w:tabs>
        <w:ind w:left="4320" w:hanging="180"/>
      </w:pPr>
    </w:lvl>
    <w:lvl w:ilvl="6" w:tplc="1B7A817E" w:tentative="1">
      <w:start w:val="1"/>
      <w:numFmt w:val="decimal"/>
      <w:lvlText w:val="%7."/>
      <w:lvlJc w:val="left"/>
      <w:pPr>
        <w:tabs>
          <w:tab w:val="num" w:pos="5040"/>
        </w:tabs>
        <w:ind w:left="5040" w:hanging="360"/>
      </w:pPr>
    </w:lvl>
    <w:lvl w:ilvl="7" w:tplc="33327120" w:tentative="1">
      <w:start w:val="1"/>
      <w:numFmt w:val="lowerLetter"/>
      <w:lvlText w:val="%8."/>
      <w:lvlJc w:val="left"/>
      <w:pPr>
        <w:tabs>
          <w:tab w:val="num" w:pos="5760"/>
        </w:tabs>
        <w:ind w:left="5760" w:hanging="360"/>
      </w:pPr>
    </w:lvl>
    <w:lvl w:ilvl="8" w:tplc="5C547A3C" w:tentative="1">
      <w:start w:val="1"/>
      <w:numFmt w:val="lowerRoman"/>
      <w:lvlText w:val="%9."/>
      <w:lvlJc w:val="right"/>
      <w:pPr>
        <w:tabs>
          <w:tab w:val="num" w:pos="6480"/>
        </w:tabs>
        <w:ind w:left="6480" w:hanging="180"/>
      </w:pPr>
    </w:lvl>
  </w:abstractNum>
  <w:abstractNum w:abstractNumId="27" w15:restartNumberingAfterBreak="0">
    <w:nsid w:val="6CBD6FB2"/>
    <w:multiLevelType w:val="hybridMultilevel"/>
    <w:tmpl w:val="D5ACC6D4"/>
    <w:lvl w:ilvl="0" w:tplc="A5B477D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70262A95"/>
    <w:multiLevelType w:val="multilevel"/>
    <w:tmpl w:val="1102D2CA"/>
    <w:lvl w:ilvl="0">
      <w:start w:val="3"/>
      <w:numFmt w:val="lowerLetter"/>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rPr>
        <w:rFonts w:hint="default"/>
        <w:b/>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0F651FC"/>
    <w:multiLevelType w:val="multilevel"/>
    <w:tmpl w:val="E8D6E5F8"/>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305BC9"/>
    <w:multiLevelType w:val="hybridMultilevel"/>
    <w:tmpl w:val="EA288800"/>
    <w:lvl w:ilvl="0" w:tplc="2486AD1E">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6"/>
  </w:num>
  <w:num w:numId="4">
    <w:abstractNumId w:val="14"/>
  </w:num>
  <w:num w:numId="5">
    <w:abstractNumId w:val="2"/>
  </w:num>
  <w:num w:numId="6">
    <w:abstractNumId w:val="1"/>
  </w:num>
  <w:num w:numId="7">
    <w:abstractNumId w:val="29"/>
  </w:num>
  <w:num w:numId="8">
    <w:abstractNumId w:val="24"/>
  </w:num>
  <w:num w:numId="9">
    <w:abstractNumId w:val="0"/>
  </w:num>
  <w:num w:numId="10">
    <w:abstractNumId w:val="7"/>
  </w:num>
  <w:num w:numId="11">
    <w:abstractNumId w:val="31"/>
  </w:num>
  <w:num w:numId="12">
    <w:abstractNumId w:val="10"/>
  </w:num>
  <w:num w:numId="13">
    <w:abstractNumId w:val="28"/>
  </w:num>
  <w:num w:numId="14">
    <w:abstractNumId w:val="22"/>
  </w:num>
  <w:num w:numId="15">
    <w:abstractNumId w:val="0"/>
    <w:lvlOverride w:ilvl="0">
      <w:startOverride w:val="26"/>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11"/>
  </w:num>
  <w:num w:numId="20">
    <w:abstractNumId w:val="6"/>
  </w:num>
  <w:num w:numId="21">
    <w:abstractNumId w:val="30"/>
  </w:num>
  <w:num w:numId="22">
    <w:abstractNumId w:val="8"/>
  </w:num>
  <w:num w:numId="23">
    <w:abstractNumId w:val="27"/>
  </w:num>
  <w:num w:numId="24">
    <w:abstractNumId w:val="3"/>
  </w:num>
  <w:num w:numId="25">
    <w:abstractNumId w:val="20"/>
  </w:num>
  <w:num w:numId="26">
    <w:abstractNumId w:val="15"/>
  </w:num>
  <w:num w:numId="27">
    <w:abstractNumId w:val="16"/>
  </w:num>
  <w:num w:numId="28">
    <w:abstractNumId w:val="18"/>
  </w:num>
  <w:num w:numId="29">
    <w:abstractNumId w:val="23"/>
  </w:num>
  <w:num w:numId="30">
    <w:abstractNumId w:val="32"/>
  </w:num>
  <w:num w:numId="31">
    <w:abstractNumId w:val="13"/>
  </w:num>
  <w:num w:numId="32">
    <w:abstractNumId w:val="12"/>
  </w:num>
  <w:num w:numId="33">
    <w:abstractNumId w:val="25"/>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78"/>
  <w:drawingGridVerticalSpacing w:val="106"/>
  <w:displayHorizontalDrawingGridEvery w:val="2"/>
  <w:displayVerticalDrawingGridEvery w:val="0"/>
  <w:doNotShadeFormData/>
  <w:noPunctuationKerning/>
  <w:characterSpacingControl w:val="doNotCompress"/>
  <w:hdrShapeDefaults>
    <o:shapedefaults v:ext="edit" spidmax="2049"/>
  </w:hdrShapeDefaults>
  <w:footnotePr>
    <w:numStart w:val="149"/>
    <w:footnote w:id="-1"/>
    <w:footnote w:id="0"/>
  </w:footnotePr>
  <w:endnotePr>
    <w:pos w:val="sectEnd"/>
    <w:numFmt w:val="decimal"/>
    <w:numStart w:val="149"/>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icrosoftWorksTaskID" w:val="0"/>
  </w:docVars>
  <w:rsids>
    <w:rsidRoot w:val="000F3FCF"/>
    <w:rsid w:val="00005FB6"/>
    <w:rsid w:val="00011E33"/>
    <w:rsid w:val="00011F89"/>
    <w:rsid w:val="000123DF"/>
    <w:rsid w:val="0001423D"/>
    <w:rsid w:val="00014DBE"/>
    <w:rsid w:val="000341A3"/>
    <w:rsid w:val="00037F93"/>
    <w:rsid w:val="000415C4"/>
    <w:rsid w:val="00043A30"/>
    <w:rsid w:val="000462C3"/>
    <w:rsid w:val="00050E1E"/>
    <w:rsid w:val="00055D9F"/>
    <w:rsid w:val="000568E4"/>
    <w:rsid w:val="00057853"/>
    <w:rsid w:val="00071A41"/>
    <w:rsid w:val="00074241"/>
    <w:rsid w:val="000767DC"/>
    <w:rsid w:val="000768FB"/>
    <w:rsid w:val="000820D2"/>
    <w:rsid w:val="00086635"/>
    <w:rsid w:val="00086B08"/>
    <w:rsid w:val="00090437"/>
    <w:rsid w:val="00094F9D"/>
    <w:rsid w:val="000952B3"/>
    <w:rsid w:val="00097476"/>
    <w:rsid w:val="00097F26"/>
    <w:rsid w:val="000B0936"/>
    <w:rsid w:val="000B52F7"/>
    <w:rsid w:val="000B637B"/>
    <w:rsid w:val="000B67DE"/>
    <w:rsid w:val="000B7375"/>
    <w:rsid w:val="000C7066"/>
    <w:rsid w:val="000C71B9"/>
    <w:rsid w:val="000C74E1"/>
    <w:rsid w:val="000D44EC"/>
    <w:rsid w:val="000E0BB6"/>
    <w:rsid w:val="000E3365"/>
    <w:rsid w:val="000E46C4"/>
    <w:rsid w:val="000E7470"/>
    <w:rsid w:val="000F09A1"/>
    <w:rsid w:val="000F3FCF"/>
    <w:rsid w:val="000F4556"/>
    <w:rsid w:val="001018D3"/>
    <w:rsid w:val="00101900"/>
    <w:rsid w:val="00101B43"/>
    <w:rsid w:val="00104AD6"/>
    <w:rsid w:val="00104E56"/>
    <w:rsid w:val="001139F0"/>
    <w:rsid w:val="0011506B"/>
    <w:rsid w:val="00115D03"/>
    <w:rsid w:val="0012165F"/>
    <w:rsid w:val="001222B7"/>
    <w:rsid w:val="00122740"/>
    <w:rsid w:val="00125377"/>
    <w:rsid w:val="00125A72"/>
    <w:rsid w:val="0012605C"/>
    <w:rsid w:val="00127110"/>
    <w:rsid w:val="00132291"/>
    <w:rsid w:val="001350E6"/>
    <w:rsid w:val="001417FE"/>
    <w:rsid w:val="00143A9E"/>
    <w:rsid w:val="00143EB7"/>
    <w:rsid w:val="00143F66"/>
    <w:rsid w:val="0014475C"/>
    <w:rsid w:val="00146D4C"/>
    <w:rsid w:val="00147A0D"/>
    <w:rsid w:val="00151F49"/>
    <w:rsid w:val="00154312"/>
    <w:rsid w:val="001577D8"/>
    <w:rsid w:val="0016421C"/>
    <w:rsid w:val="001643BD"/>
    <w:rsid w:val="001648CA"/>
    <w:rsid w:val="0016704A"/>
    <w:rsid w:val="00177B35"/>
    <w:rsid w:val="0018047D"/>
    <w:rsid w:val="00180878"/>
    <w:rsid w:val="001821A0"/>
    <w:rsid w:val="001822C4"/>
    <w:rsid w:val="00186597"/>
    <w:rsid w:val="001900B3"/>
    <w:rsid w:val="00194797"/>
    <w:rsid w:val="00195239"/>
    <w:rsid w:val="0019761B"/>
    <w:rsid w:val="001A6170"/>
    <w:rsid w:val="001A68D4"/>
    <w:rsid w:val="001A7F9F"/>
    <w:rsid w:val="001B0D41"/>
    <w:rsid w:val="001B3411"/>
    <w:rsid w:val="001C0394"/>
    <w:rsid w:val="001C1F22"/>
    <w:rsid w:val="001C664C"/>
    <w:rsid w:val="001D1096"/>
    <w:rsid w:val="001D48AC"/>
    <w:rsid w:val="001E64F5"/>
    <w:rsid w:val="001F0485"/>
    <w:rsid w:val="001F2B94"/>
    <w:rsid w:val="001F7C7F"/>
    <w:rsid w:val="002004D7"/>
    <w:rsid w:val="00203E75"/>
    <w:rsid w:val="002064C9"/>
    <w:rsid w:val="002104C2"/>
    <w:rsid w:val="00210833"/>
    <w:rsid w:val="002112AA"/>
    <w:rsid w:val="002128ED"/>
    <w:rsid w:val="00212938"/>
    <w:rsid w:val="0021338A"/>
    <w:rsid w:val="00217296"/>
    <w:rsid w:val="00224940"/>
    <w:rsid w:val="002269DD"/>
    <w:rsid w:val="00227A5F"/>
    <w:rsid w:val="00231849"/>
    <w:rsid w:val="0024179A"/>
    <w:rsid w:val="00250569"/>
    <w:rsid w:val="0025077D"/>
    <w:rsid w:val="002557FE"/>
    <w:rsid w:val="002609D8"/>
    <w:rsid w:val="00270A9F"/>
    <w:rsid w:val="0027129F"/>
    <w:rsid w:val="00275538"/>
    <w:rsid w:val="0027773B"/>
    <w:rsid w:val="00277A35"/>
    <w:rsid w:val="00280FDA"/>
    <w:rsid w:val="00284459"/>
    <w:rsid w:val="00284C38"/>
    <w:rsid w:val="0028598C"/>
    <w:rsid w:val="00285B27"/>
    <w:rsid w:val="00285E70"/>
    <w:rsid w:val="00287F85"/>
    <w:rsid w:val="00291B3B"/>
    <w:rsid w:val="00293050"/>
    <w:rsid w:val="002A2605"/>
    <w:rsid w:val="002A2A93"/>
    <w:rsid w:val="002A5D35"/>
    <w:rsid w:val="002A7944"/>
    <w:rsid w:val="002B0A85"/>
    <w:rsid w:val="002B1252"/>
    <w:rsid w:val="002B1B9A"/>
    <w:rsid w:val="002B4A11"/>
    <w:rsid w:val="002C06C9"/>
    <w:rsid w:val="002C2FCF"/>
    <w:rsid w:val="002C69CC"/>
    <w:rsid w:val="002C6A89"/>
    <w:rsid w:val="002D216D"/>
    <w:rsid w:val="002D47AA"/>
    <w:rsid w:val="002D6858"/>
    <w:rsid w:val="002D7F60"/>
    <w:rsid w:val="002E0BAF"/>
    <w:rsid w:val="002F696D"/>
    <w:rsid w:val="002F725F"/>
    <w:rsid w:val="00307E5D"/>
    <w:rsid w:val="00310161"/>
    <w:rsid w:val="003119E5"/>
    <w:rsid w:val="00312932"/>
    <w:rsid w:val="00321A97"/>
    <w:rsid w:val="003240F4"/>
    <w:rsid w:val="003244D2"/>
    <w:rsid w:val="003250A2"/>
    <w:rsid w:val="00330553"/>
    <w:rsid w:val="003350BF"/>
    <w:rsid w:val="00337BB5"/>
    <w:rsid w:val="0034085B"/>
    <w:rsid w:val="00344BB0"/>
    <w:rsid w:val="00346F0C"/>
    <w:rsid w:val="003518B5"/>
    <w:rsid w:val="003529F9"/>
    <w:rsid w:val="003542AD"/>
    <w:rsid w:val="00371754"/>
    <w:rsid w:val="00371AB2"/>
    <w:rsid w:val="0037259B"/>
    <w:rsid w:val="0037427C"/>
    <w:rsid w:val="0037463C"/>
    <w:rsid w:val="00374812"/>
    <w:rsid w:val="0037514E"/>
    <w:rsid w:val="0038088E"/>
    <w:rsid w:val="003836EB"/>
    <w:rsid w:val="00387F67"/>
    <w:rsid w:val="00392F58"/>
    <w:rsid w:val="003A172B"/>
    <w:rsid w:val="003A42DD"/>
    <w:rsid w:val="003A59E1"/>
    <w:rsid w:val="003B26F2"/>
    <w:rsid w:val="003B58E0"/>
    <w:rsid w:val="003B5E6A"/>
    <w:rsid w:val="003C1159"/>
    <w:rsid w:val="003C5869"/>
    <w:rsid w:val="003D1BE9"/>
    <w:rsid w:val="003D50C3"/>
    <w:rsid w:val="003D63AC"/>
    <w:rsid w:val="003E082B"/>
    <w:rsid w:val="003E4422"/>
    <w:rsid w:val="003E49EF"/>
    <w:rsid w:val="003F1304"/>
    <w:rsid w:val="003F45B9"/>
    <w:rsid w:val="003F5E62"/>
    <w:rsid w:val="00401FB5"/>
    <w:rsid w:val="0040471C"/>
    <w:rsid w:val="00406DEF"/>
    <w:rsid w:val="00415BEC"/>
    <w:rsid w:val="00417A38"/>
    <w:rsid w:val="0042048C"/>
    <w:rsid w:val="0042151C"/>
    <w:rsid w:val="0042151E"/>
    <w:rsid w:val="004229B5"/>
    <w:rsid w:val="00422FA9"/>
    <w:rsid w:val="004230C3"/>
    <w:rsid w:val="00423657"/>
    <w:rsid w:val="00423C60"/>
    <w:rsid w:val="00424D9A"/>
    <w:rsid w:val="004278AE"/>
    <w:rsid w:val="00433761"/>
    <w:rsid w:val="00433D3C"/>
    <w:rsid w:val="00440505"/>
    <w:rsid w:val="00444BF2"/>
    <w:rsid w:val="00445634"/>
    <w:rsid w:val="00446165"/>
    <w:rsid w:val="00451DB0"/>
    <w:rsid w:val="004529AA"/>
    <w:rsid w:val="0045446D"/>
    <w:rsid w:val="00455B77"/>
    <w:rsid w:val="00456502"/>
    <w:rsid w:val="004604E8"/>
    <w:rsid w:val="004638B7"/>
    <w:rsid w:val="00470105"/>
    <w:rsid w:val="00477C2C"/>
    <w:rsid w:val="00485A7F"/>
    <w:rsid w:val="00486696"/>
    <w:rsid w:val="004912CB"/>
    <w:rsid w:val="00491962"/>
    <w:rsid w:val="00492836"/>
    <w:rsid w:val="00493959"/>
    <w:rsid w:val="00494D24"/>
    <w:rsid w:val="004A0031"/>
    <w:rsid w:val="004A0EA8"/>
    <w:rsid w:val="004A0F5F"/>
    <w:rsid w:val="004A4B5B"/>
    <w:rsid w:val="004A4C26"/>
    <w:rsid w:val="004A5589"/>
    <w:rsid w:val="004B33A6"/>
    <w:rsid w:val="004B7B6A"/>
    <w:rsid w:val="004C1475"/>
    <w:rsid w:val="004C45F5"/>
    <w:rsid w:val="004D0DC6"/>
    <w:rsid w:val="004E0744"/>
    <w:rsid w:val="004E0B32"/>
    <w:rsid w:val="004F0F0C"/>
    <w:rsid w:val="004F6E53"/>
    <w:rsid w:val="005027B4"/>
    <w:rsid w:val="00503792"/>
    <w:rsid w:val="00503E31"/>
    <w:rsid w:val="005046C5"/>
    <w:rsid w:val="00505157"/>
    <w:rsid w:val="00506D6E"/>
    <w:rsid w:val="00511E9E"/>
    <w:rsid w:val="00511FB3"/>
    <w:rsid w:val="00520044"/>
    <w:rsid w:val="0052170D"/>
    <w:rsid w:val="00521EF0"/>
    <w:rsid w:val="0052546B"/>
    <w:rsid w:val="00525816"/>
    <w:rsid w:val="005272F5"/>
    <w:rsid w:val="00527E2D"/>
    <w:rsid w:val="00541CF8"/>
    <w:rsid w:val="00544BA0"/>
    <w:rsid w:val="00545406"/>
    <w:rsid w:val="00547F2B"/>
    <w:rsid w:val="00557192"/>
    <w:rsid w:val="00557DB3"/>
    <w:rsid w:val="00562186"/>
    <w:rsid w:val="00570BF2"/>
    <w:rsid w:val="00572284"/>
    <w:rsid w:val="00575704"/>
    <w:rsid w:val="0058005E"/>
    <w:rsid w:val="00581E71"/>
    <w:rsid w:val="00585D43"/>
    <w:rsid w:val="00587290"/>
    <w:rsid w:val="005905C5"/>
    <w:rsid w:val="005A420B"/>
    <w:rsid w:val="005A46A0"/>
    <w:rsid w:val="005A6329"/>
    <w:rsid w:val="005A6F8D"/>
    <w:rsid w:val="005B11BA"/>
    <w:rsid w:val="005B284D"/>
    <w:rsid w:val="005B4D95"/>
    <w:rsid w:val="005B5700"/>
    <w:rsid w:val="005B6B1E"/>
    <w:rsid w:val="005C1E16"/>
    <w:rsid w:val="005C5A99"/>
    <w:rsid w:val="005C5B6E"/>
    <w:rsid w:val="005C7B7D"/>
    <w:rsid w:val="005D0812"/>
    <w:rsid w:val="005D0C8A"/>
    <w:rsid w:val="005D5A43"/>
    <w:rsid w:val="005D7276"/>
    <w:rsid w:val="005D75DB"/>
    <w:rsid w:val="005D7A62"/>
    <w:rsid w:val="005F0900"/>
    <w:rsid w:val="005F2E26"/>
    <w:rsid w:val="005F48EC"/>
    <w:rsid w:val="005F6617"/>
    <w:rsid w:val="00600179"/>
    <w:rsid w:val="00601B6A"/>
    <w:rsid w:val="006167A8"/>
    <w:rsid w:val="00617EE9"/>
    <w:rsid w:val="00620AD4"/>
    <w:rsid w:val="00620C98"/>
    <w:rsid w:val="00627305"/>
    <w:rsid w:val="00631579"/>
    <w:rsid w:val="00631E98"/>
    <w:rsid w:val="00650483"/>
    <w:rsid w:val="00650E2B"/>
    <w:rsid w:val="006627ED"/>
    <w:rsid w:val="00663AD2"/>
    <w:rsid w:val="00665AF1"/>
    <w:rsid w:val="00672D92"/>
    <w:rsid w:val="00675148"/>
    <w:rsid w:val="00677B31"/>
    <w:rsid w:val="0068437B"/>
    <w:rsid w:val="00684C2B"/>
    <w:rsid w:val="00685187"/>
    <w:rsid w:val="00686A36"/>
    <w:rsid w:val="006902C8"/>
    <w:rsid w:val="00691EF7"/>
    <w:rsid w:val="006A204A"/>
    <w:rsid w:val="006A31A8"/>
    <w:rsid w:val="006A32BF"/>
    <w:rsid w:val="006A455F"/>
    <w:rsid w:val="006A7199"/>
    <w:rsid w:val="006B1AA0"/>
    <w:rsid w:val="006B222F"/>
    <w:rsid w:val="006C0B09"/>
    <w:rsid w:val="006C0B48"/>
    <w:rsid w:val="006C0D61"/>
    <w:rsid w:val="006C4688"/>
    <w:rsid w:val="006C6397"/>
    <w:rsid w:val="006C799C"/>
    <w:rsid w:val="006D1F26"/>
    <w:rsid w:val="006D25EF"/>
    <w:rsid w:val="006D2E89"/>
    <w:rsid w:val="006D50E3"/>
    <w:rsid w:val="006E270E"/>
    <w:rsid w:val="006E2E8A"/>
    <w:rsid w:val="006E3153"/>
    <w:rsid w:val="006E5695"/>
    <w:rsid w:val="006F0AE8"/>
    <w:rsid w:val="006F1A94"/>
    <w:rsid w:val="006F7A3E"/>
    <w:rsid w:val="00706EAB"/>
    <w:rsid w:val="00710750"/>
    <w:rsid w:val="00710D1D"/>
    <w:rsid w:val="00711497"/>
    <w:rsid w:val="00712833"/>
    <w:rsid w:val="00714580"/>
    <w:rsid w:val="007205B7"/>
    <w:rsid w:val="00720CA6"/>
    <w:rsid w:val="00722B7C"/>
    <w:rsid w:val="007265BF"/>
    <w:rsid w:val="007309FD"/>
    <w:rsid w:val="007315BD"/>
    <w:rsid w:val="00732132"/>
    <w:rsid w:val="00733B29"/>
    <w:rsid w:val="00744571"/>
    <w:rsid w:val="00750958"/>
    <w:rsid w:val="007514FC"/>
    <w:rsid w:val="00755072"/>
    <w:rsid w:val="0075776F"/>
    <w:rsid w:val="0076331A"/>
    <w:rsid w:val="007752FE"/>
    <w:rsid w:val="0077599E"/>
    <w:rsid w:val="007816E9"/>
    <w:rsid w:val="007823C2"/>
    <w:rsid w:val="00783D6E"/>
    <w:rsid w:val="00787106"/>
    <w:rsid w:val="00796159"/>
    <w:rsid w:val="007A7FB2"/>
    <w:rsid w:val="007B0FC0"/>
    <w:rsid w:val="007B61E4"/>
    <w:rsid w:val="007C09EB"/>
    <w:rsid w:val="007C2027"/>
    <w:rsid w:val="007C3957"/>
    <w:rsid w:val="007C56BA"/>
    <w:rsid w:val="007D2954"/>
    <w:rsid w:val="007D6CD8"/>
    <w:rsid w:val="007D6F75"/>
    <w:rsid w:val="007E141B"/>
    <w:rsid w:val="007E47FC"/>
    <w:rsid w:val="007E4F8F"/>
    <w:rsid w:val="007E65EA"/>
    <w:rsid w:val="0080133A"/>
    <w:rsid w:val="008026B6"/>
    <w:rsid w:val="00803101"/>
    <w:rsid w:val="00810435"/>
    <w:rsid w:val="00812183"/>
    <w:rsid w:val="00816477"/>
    <w:rsid w:val="008205BF"/>
    <w:rsid w:val="00821CDF"/>
    <w:rsid w:val="00824154"/>
    <w:rsid w:val="008300F1"/>
    <w:rsid w:val="00832626"/>
    <w:rsid w:val="00832B38"/>
    <w:rsid w:val="00837DF6"/>
    <w:rsid w:val="008427B7"/>
    <w:rsid w:val="0084649E"/>
    <w:rsid w:val="00847CDF"/>
    <w:rsid w:val="0085099B"/>
    <w:rsid w:val="008514C7"/>
    <w:rsid w:val="008539CA"/>
    <w:rsid w:val="0085478E"/>
    <w:rsid w:val="00854A95"/>
    <w:rsid w:val="008643B6"/>
    <w:rsid w:val="0086483A"/>
    <w:rsid w:val="00864AA0"/>
    <w:rsid w:val="00867FAF"/>
    <w:rsid w:val="00870F72"/>
    <w:rsid w:val="008716CC"/>
    <w:rsid w:val="00872FDF"/>
    <w:rsid w:val="00875D29"/>
    <w:rsid w:val="00886042"/>
    <w:rsid w:val="00887F37"/>
    <w:rsid w:val="008908A9"/>
    <w:rsid w:val="008A14B8"/>
    <w:rsid w:val="008A23C2"/>
    <w:rsid w:val="008A439A"/>
    <w:rsid w:val="008A705C"/>
    <w:rsid w:val="008C2502"/>
    <w:rsid w:val="008C54FC"/>
    <w:rsid w:val="008C7579"/>
    <w:rsid w:val="008D2A38"/>
    <w:rsid w:val="008D427F"/>
    <w:rsid w:val="008D6AA2"/>
    <w:rsid w:val="008E0417"/>
    <w:rsid w:val="008E076E"/>
    <w:rsid w:val="008E1D06"/>
    <w:rsid w:val="008E4794"/>
    <w:rsid w:val="008F03EA"/>
    <w:rsid w:val="008F24BD"/>
    <w:rsid w:val="008F624F"/>
    <w:rsid w:val="00901DBC"/>
    <w:rsid w:val="00911728"/>
    <w:rsid w:val="009134FD"/>
    <w:rsid w:val="00915245"/>
    <w:rsid w:val="00915AA8"/>
    <w:rsid w:val="00916563"/>
    <w:rsid w:val="00917082"/>
    <w:rsid w:val="00922AB5"/>
    <w:rsid w:val="00923153"/>
    <w:rsid w:val="00925565"/>
    <w:rsid w:val="009260DE"/>
    <w:rsid w:val="00926A63"/>
    <w:rsid w:val="009347A1"/>
    <w:rsid w:val="0094362D"/>
    <w:rsid w:val="00945135"/>
    <w:rsid w:val="0094584F"/>
    <w:rsid w:val="00947928"/>
    <w:rsid w:val="00953709"/>
    <w:rsid w:val="00953754"/>
    <w:rsid w:val="00954C7C"/>
    <w:rsid w:val="009552C0"/>
    <w:rsid w:val="009623B7"/>
    <w:rsid w:val="00962F92"/>
    <w:rsid w:val="00980E26"/>
    <w:rsid w:val="009827FB"/>
    <w:rsid w:val="00991F51"/>
    <w:rsid w:val="00992F71"/>
    <w:rsid w:val="009A0DBC"/>
    <w:rsid w:val="009C3F85"/>
    <w:rsid w:val="009C59BC"/>
    <w:rsid w:val="009C5B32"/>
    <w:rsid w:val="009C6BC4"/>
    <w:rsid w:val="009D1415"/>
    <w:rsid w:val="009D1B34"/>
    <w:rsid w:val="009D25B1"/>
    <w:rsid w:val="009E18B0"/>
    <w:rsid w:val="009F0BA1"/>
    <w:rsid w:val="009F16CB"/>
    <w:rsid w:val="009F2ACF"/>
    <w:rsid w:val="009F74A6"/>
    <w:rsid w:val="00A04CBE"/>
    <w:rsid w:val="00A123E5"/>
    <w:rsid w:val="00A1378D"/>
    <w:rsid w:val="00A216D3"/>
    <w:rsid w:val="00A222E0"/>
    <w:rsid w:val="00A261B3"/>
    <w:rsid w:val="00A274CA"/>
    <w:rsid w:val="00A30A32"/>
    <w:rsid w:val="00A31181"/>
    <w:rsid w:val="00A35499"/>
    <w:rsid w:val="00A37478"/>
    <w:rsid w:val="00A37FE8"/>
    <w:rsid w:val="00A411CA"/>
    <w:rsid w:val="00A47465"/>
    <w:rsid w:val="00A5232F"/>
    <w:rsid w:val="00A548E9"/>
    <w:rsid w:val="00A54BD2"/>
    <w:rsid w:val="00A55DB5"/>
    <w:rsid w:val="00A5701B"/>
    <w:rsid w:val="00A70207"/>
    <w:rsid w:val="00A8021F"/>
    <w:rsid w:val="00A85D0C"/>
    <w:rsid w:val="00A872BF"/>
    <w:rsid w:val="00A879B4"/>
    <w:rsid w:val="00A93018"/>
    <w:rsid w:val="00A953F9"/>
    <w:rsid w:val="00A9604E"/>
    <w:rsid w:val="00A96B54"/>
    <w:rsid w:val="00AA1DA4"/>
    <w:rsid w:val="00AA723A"/>
    <w:rsid w:val="00AC0C89"/>
    <w:rsid w:val="00AC6657"/>
    <w:rsid w:val="00AC749F"/>
    <w:rsid w:val="00AD1725"/>
    <w:rsid w:val="00AD1C74"/>
    <w:rsid w:val="00AD5DE4"/>
    <w:rsid w:val="00AD655D"/>
    <w:rsid w:val="00AE1341"/>
    <w:rsid w:val="00AE1E8A"/>
    <w:rsid w:val="00AE2046"/>
    <w:rsid w:val="00AF32B1"/>
    <w:rsid w:val="00AF6F42"/>
    <w:rsid w:val="00AF7142"/>
    <w:rsid w:val="00AF78A8"/>
    <w:rsid w:val="00B017B1"/>
    <w:rsid w:val="00B01907"/>
    <w:rsid w:val="00B120BF"/>
    <w:rsid w:val="00B146B1"/>
    <w:rsid w:val="00B15B84"/>
    <w:rsid w:val="00B17D11"/>
    <w:rsid w:val="00B212E0"/>
    <w:rsid w:val="00B22F08"/>
    <w:rsid w:val="00B25123"/>
    <w:rsid w:val="00B32AFA"/>
    <w:rsid w:val="00B33C2B"/>
    <w:rsid w:val="00B353DD"/>
    <w:rsid w:val="00B357E3"/>
    <w:rsid w:val="00B424B2"/>
    <w:rsid w:val="00B42E7E"/>
    <w:rsid w:val="00B471FA"/>
    <w:rsid w:val="00B52F67"/>
    <w:rsid w:val="00B536E8"/>
    <w:rsid w:val="00B616C3"/>
    <w:rsid w:val="00B6667D"/>
    <w:rsid w:val="00B66FDD"/>
    <w:rsid w:val="00B707C2"/>
    <w:rsid w:val="00B7153C"/>
    <w:rsid w:val="00B758AE"/>
    <w:rsid w:val="00B82A74"/>
    <w:rsid w:val="00B8421F"/>
    <w:rsid w:val="00B86DA3"/>
    <w:rsid w:val="00B86FB1"/>
    <w:rsid w:val="00B875C0"/>
    <w:rsid w:val="00B92A5C"/>
    <w:rsid w:val="00B95DDD"/>
    <w:rsid w:val="00B96112"/>
    <w:rsid w:val="00BA0DDA"/>
    <w:rsid w:val="00BA1EC9"/>
    <w:rsid w:val="00BA6E0D"/>
    <w:rsid w:val="00BA738C"/>
    <w:rsid w:val="00BB02E3"/>
    <w:rsid w:val="00BB6C3E"/>
    <w:rsid w:val="00BC4BFD"/>
    <w:rsid w:val="00BC6C83"/>
    <w:rsid w:val="00BD1D38"/>
    <w:rsid w:val="00BD60C8"/>
    <w:rsid w:val="00BE1DCA"/>
    <w:rsid w:val="00BE1FB4"/>
    <w:rsid w:val="00BE4751"/>
    <w:rsid w:val="00BE6897"/>
    <w:rsid w:val="00BF13AE"/>
    <w:rsid w:val="00C02947"/>
    <w:rsid w:val="00C06F81"/>
    <w:rsid w:val="00C07582"/>
    <w:rsid w:val="00C100AB"/>
    <w:rsid w:val="00C118BD"/>
    <w:rsid w:val="00C14A52"/>
    <w:rsid w:val="00C15772"/>
    <w:rsid w:val="00C17D6E"/>
    <w:rsid w:val="00C20CB3"/>
    <w:rsid w:val="00C22F6E"/>
    <w:rsid w:val="00C2386E"/>
    <w:rsid w:val="00C23FED"/>
    <w:rsid w:val="00C25378"/>
    <w:rsid w:val="00C25A5B"/>
    <w:rsid w:val="00C32C83"/>
    <w:rsid w:val="00C355EF"/>
    <w:rsid w:val="00C36E14"/>
    <w:rsid w:val="00C37CDA"/>
    <w:rsid w:val="00C41079"/>
    <w:rsid w:val="00C4116F"/>
    <w:rsid w:val="00C425B3"/>
    <w:rsid w:val="00C452B2"/>
    <w:rsid w:val="00C4671B"/>
    <w:rsid w:val="00C509AF"/>
    <w:rsid w:val="00C715E1"/>
    <w:rsid w:val="00C727AD"/>
    <w:rsid w:val="00C80A1C"/>
    <w:rsid w:val="00C80C08"/>
    <w:rsid w:val="00C81123"/>
    <w:rsid w:val="00C81390"/>
    <w:rsid w:val="00C82334"/>
    <w:rsid w:val="00C91C75"/>
    <w:rsid w:val="00C925FD"/>
    <w:rsid w:val="00C92A06"/>
    <w:rsid w:val="00C965EF"/>
    <w:rsid w:val="00CA2A61"/>
    <w:rsid w:val="00CB019C"/>
    <w:rsid w:val="00CB67EF"/>
    <w:rsid w:val="00CB79A3"/>
    <w:rsid w:val="00CB7ECD"/>
    <w:rsid w:val="00CC0B5D"/>
    <w:rsid w:val="00CC7E0C"/>
    <w:rsid w:val="00CD0A6D"/>
    <w:rsid w:val="00CD4907"/>
    <w:rsid w:val="00CE0630"/>
    <w:rsid w:val="00CE4477"/>
    <w:rsid w:val="00CE576E"/>
    <w:rsid w:val="00D11973"/>
    <w:rsid w:val="00D11B16"/>
    <w:rsid w:val="00D2382A"/>
    <w:rsid w:val="00D23D86"/>
    <w:rsid w:val="00D272A8"/>
    <w:rsid w:val="00D32851"/>
    <w:rsid w:val="00D41295"/>
    <w:rsid w:val="00D518DA"/>
    <w:rsid w:val="00D52C71"/>
    <w:rsid w:val="00D5548A"/>
    <w:rsid w:val="00D56E42"/>
    <w:rsid w:val="00D56F4F"/>
    <w:rsid w:val="00D578F9"/>
    <w:rsid w:val="00D602C2"/>
    <w:rsid w:val="00D6094F"/>
    <w:rsid w:val="00D621AD"/>
    <w:rsid w:val="00D63FC5"/>
    <w:rsid w:val="00D64511"/>
    <w:rsid w:val="00D65095"/>
    <w:rsid w:val="00D66594"/>
    <w:rsid w:val="00D7225D"/>
    <w:rsid w:val="00D737C8"/>
    <w:rsid w:val="00D83F59"/>
    <w:rsid w:val="00D87582"/>
    <w:rsid w:val="00D97C46"/>
    <w:rsid w:val="00DA1D8A"/>
    <w:rsid w:val="00DA2453"/>
    <w:rsid w:val="00DA4DCD"/>
    <w:rsid w:val="00DA6403"/>
    <w:rsid w:val="00DA7494"/>
    <w:rsid w:val="00DB2422"/>
    <w:rsid w:val="00DB3FA1"/>
    <w:rsid w:val="00DB42A3"/>
    <w:rsid w:val="00DC096E"/>
    <w:rsid w:val="00DC73AA"/>
    <w:rsid w:val="00DD03EB"/>
    <w:rsid w:val="00DD2FA0"/>
    <w:rsid w:val="00DD705C"/>
    <w:rsid w:val="00DD7546"/>
    <w:rsid w:val="00DE35E1"/>
    <w:rsid w:val="00DE4B63"/>
    <w:rsid w:val="00DE73A9"/>
    <w:rsid w:val="00DF301A"/>
    <w:rsid w:val="00DF60F7"/>
    <w:rsid w:val="00DF7406"/>
    <w:rsid w:val="00E026E0"/>
    <w:rsid w:val="00E06FE0"/>
    <w:rsid w:val="00E07F39"/>
    <w:rsid w:val="00E158F4"/>
    <w:rsid w:val="00E207AF"/>
    <w:rsid w:val="00E21B8D"/>
    <w:rsid w:val="00E238FF"/>
    <w:rsid w:val="00E24233"/>
    <w:rsid w:val="00E2458D"/>
    <w:rsid w:val="00E302FD"/>
    <w:rsid w:val="00E4033A"/>
    <w:rsid w:val="00E4105C"/>
    <w:rsid w:val="00E45DF9"/>
    <w:rsid w:val="00E46C44"/>
    <w:rsid w:val="00E47F29"/>
    <w:rsid w:val="00E47F6B"/>
    <w:rsid w:val="00E52B5F"/>
    <w:rsid w:val="00E53FA4"/>
    <w:rsid w:val="00E5734E"/>
    <w:rsid w:val="00E63B43"/>
    <w:rsid w:val="00E644D9"/>
    <w:rsid w:val="00E67A33"/>
    <w:rsid w:val="00E81069"/>
    <w:rsid w:val="00E8762F"/>
    <w:rsid w:val="00EA0115"/>
    <w:rsid w:val="00EA3AF0"/>
    <w:rsid w:val="00EA71BC"/>
    <w:rsid w:val="00EA7AEB"/>
    <w:rsid w:val="00EC5B66"/>
    <w:rsid w:val="00ED0511"/>
    <w:rsid w:val="00ED59EF"/>
    <w:rsid w:val="00EE370E"/>
    <w:rsid w:val="00EE5438"/>
    <w:rsid w:val="00EF3EB1"/>
    <w:rsid w:val="00EF422B"/>
    <w:rsid w:val="00EF4DA5"/>
    <w:rsid w:val="00EF6EA4"/>
    <w:rsid w:val="00F008A3"/>
    <w:rsid w:val="00F00AB0"/>
    <w:rsid w:val="00F04B92"/>
    <w:rsid w:val="00F04E21"/>
    <w:rsid w:val="00F10839"/>
    <w:rsid w:val="00F16818"/>
    <w:rsid w:val="00F21823"/>
    <w:rsid w:val="00F231E8"/>
    <w:rsid w:val="00F23414"/>
    <w:rsid w:val="00F23A80"/>
    <w:rsid w:val="00F274EE"/>
    <w:rsid w:val="00F37EAB"/>
    <w:rsid w:val="00F41008"/>
    <w:rsid w:val="00F46ED1"/>
    <w:rsid w:val="00F50FFC"/>
    <w:rsid w:val="00F51899"/>
    <w:rsid w:val="00F53C5D"/>
    <w:rsid w:val="00F60BC9"/>
    <w:rsid w:val="00F64926"/>
    <w:rsid w:val="00F72865"/>
    <w:rsid w:val="00F736BC"/>
    <w:rsid w:val="00F824C4"/>
    <w:rsid w:val="00F8542C"/>
    <w:rsid w:val="00F86251"/>
    <w:rsid w:val="00F9030B"/>
    <w:rsid w:val="00F9181B"/>
    <w:rsid w:val="00FA02F9"/>
    <w:rsid w:val="00FA17F2"/>
    <w:rsid w:val="00FA1FB2"/>
    <w:rsid w:val="00FB18B9"/>
    <w:rsid w:val="00FB5F98"/>
    <w:rsid w:val="00FB6CF7"/>
    <w:rsid w:val="00FC14BC"/>
    <w:rsid w:val="00FC436C"/>
    <w:rsid w:val="00FD4EF4"/>
    <w:rsid w:val="00FD7739"/>
    <w:rsid w:val="00FD7CCB"/>
    <w:rsid w:val="00FE2407"/>
    <w:rsid w:val="00FE39FE"/>
    <w:rsid w:val="00FE529B"/>
    <w:rsid w:val="00FF10E1"/>
    <w:rsid w:val="00FF39BE"/>
    <w:rsid w:val="00FF6BA6"/>
    <w:rsid w:val="00FF6FF6"/>
    <w:rsid w:val="00FF7421"/>
    <w:rsid w:val="0684D3B0"/>
    <w:rsid w:val="39DE8F7F"/>
    <w:rsid w:val="7E240F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269FB"/>
  <w15:docId w15:val="{06371B89-AA07-47CD-B7BF-CAACF5A8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pPr>
      <w:keepNext/>
      <w:ind w:left="1440"/>
      <w:outlineLvl w:val="0"/>
    </w:pPr>
    <w:rPr>
      <w:sz w:val="24"/>
    </w:rPr>
  </w:style>
  <w:style w:type="paragraph" w:styleId="Heading2">
    <w:name w:val="heading 2"/>
    <w:basedOn w:val="Normal"/>
    <w:next w:val="Normal"/>
    <w:link w:val="Heading2Char"/>
    <w:qFormat/>
    <w:pPr>
      <w:keepNext/>
      <w:numPr>
        <w:ilvl w:val="2"/>
        <w:numId w:val="1"/>
      </w:numPr>
      <w:outlineLvl w:val="1"/>
    </w:pPr>
    <w:rPr>
      <w:sz w:val="24"/>
    </w:rPr>
  </w:style>
  <w:style w:type="paragraph" w:styleId="Heading3">
    <w:name w:val="heading 3"/>
    <w:basedOn w:val="Normal"/>
    <w:next w:val="Normal"/>
    <w:link w:val="Heading3Char"/>
    <w:uiPriority w:val="9"/>
    <w:qFormat/>
    <w:pPr>
      <w:keepNext/>
      <w:outlineLvl w:val="2"/>
    </w:pPr>
    <w:rPr>
      <w:bCs/>
      <w:i/>
      <w:iCs/>
      <w:sz w:val="24"/>
    </w:rPr>
  </w:style>
  <w:style w:type="paragraph" w:styleId="Heading4">
    <w:name w:val="heading 4"/>
    <w:basedOn w:val="Normal"/>
    <w:next w:val="Normal"/>
    <w:link w:val="Heading4Char"/>
    <w:uiPriority w:val="9"/>
    <w:qFormat/>
    <w:pPr>
      <w:keepNext/>
      <w:outlineLvl w:val="3"/>
    </w:pPr>
    <w:rPr>
      <w:bCs/>
      <w:sz w:val="24"/>
    </w:rPr>
  </w:style>
  <w:style w:type="paragraph" w:styleId="Heading5">
    <w:name w:val="heading 5"/>
    <w:basedOn w:val="Normal"/>
    <w:next w:val="Normal"/>
    <w:link w:val="Heading5Char"/>
    <w:uiPriority w:val="9"/>
    <w:qFormat/>
    <w:pPr>
      <w:keepNext/>
      <w:jc w:val="center"/>
      <w:outlineLvl w:val="4"/>
    </w:pPr>
    <w:rPr>
      <w:b/>
      <w:bCs/>
      <w:sz w:val="24"/>
      <w:u w:val="single"/>
    </w:rPr>
  </w:style>
  <w:style w:type="paragraph" w:styleId="Heading6">
    <w:name w:val="heading 6"/>
    <w:basedOn w:val="Normal"/>
    <w:next w:val="Normal"/>
    <w:link w:val="Heading6Char"/>
    <w:uiPriority w:val="9"/>
    <w:semiHidden/>
    <w:unhideWhenUsed/>
    <w:qFormat/>
    <w:rsid w:val="00FF6BA6"/>
    <w:pPr>
      <w:keepNext/>
      <w:keepLines/>
      <w:overflowPunct/>
      <w:autoSpaceDE/>
      <w:autoSpaceDN/>
      <w:adjustRightInd/>
      <w:spacing w:before="40" w:line="259" w:lineRule="auto"/>
      <w:textAlignment w:val="auto"/>
      <w:outlineLvl w:val="5"/>
    </w:pPr>
    <w:rPr>
      <w:rFonts w:ascii="Calibri Light" w:eastAsia="SimSun" w:hAnsi="Calibri Light"/>
      <w:i/>
      <w:iCs/>
      <w:caps/>
      <w:color w:val="1F4E79"/>
      <w:sz w:val="22"/>
      <w:szCs w:val="22"/>
      <w:lang w:eastAsia="en-GB"/>
    </w:rPr>
  </w:style>
  <w:style w:type="paragraph" w:styleId="Heading7">
    <w:name w:val="heading 7"/>
    <w:basedOn w:val="Normal"/>
    <w:next w:val="Normal"/>
    <w:link w:val="Heading7Char"/>
    <w:uiPriority w:val="9"/>
    <w:semiHidden/>
    <w:unhideWhenUsed/>
    <w:qFormat/>
    <w:rsid w:val="00FF6BA6"/>
    <w:pPr>
      <w:keepNext/>
      <w:keepLines/>
      <w:overflowPunct/>
      <w:autoSpaceDE/>
      <w:autoSpaceDN/>
      <w:adjustRightInd/>
      <w:spacing w:before="40" w:line="259" w:lineRule="auto"/>
      <w:textAlignment w:val="auto"/>
      <w:outlineLvl w:val="6"/>
    </w:pPr>
    <w:rPr>
      <w:rFonts w:ascii="Calibri Light" w:eastAsia="SimSun" w:hAnsi="Calibri Light"/>
      <w:b/>
      <w:bCs/>
      <w:color w:val="1F4E79"/>
      <w:sz w:val="22"/>
      <w:szCs w:val="22"/>
      <w:lang w:eastAsia="en-GB"/>
    </w:rPr>
  </w:style>
  <w:style w:type="paragraph" w:styleId="Heading8">
    <w:name w:val="heading 8"/>
    <w:basedOn w:val="Normal"/>
    <w:next w:val="Normal"/>
    <w:link w:val="Heading8Char"/>
    <w:uiPriority w:val="9"/>
    <w:semiHidden/>
    <w:unhideWhenUsed/>
    <w:qFormat/>
    <w:rsid w:val="00FF6BA6"/>
    <w:pPr>
      <w:keepNext/>
      <w:keepLines/>
      <w:overflowPunct/>
      <w:autoSpaceDE/>
      <w:autoSpaceDN/>
      <w:adjustRightInd/>
      <w:spacing w:before="40" w:line="259" w:lineRule="auto"/>
      <w:textAlignment w:val="auto"/>
      <w:outlineLvl w:val="7"/>
    </w:pPr>
    <w:rPr>
      <w:rFonts w:ascii="Calibri Light" w:eastAsia="SimSun" w:hAnsi="Calibri Light"/>
      <w:b/>
      <w:bCs/>
      <w:i/>
      <w:iCs/>
      <w:color w:val="1F4E79"/>
      <w:sz w:val="22"/>
      <w:szCs w:val="22"/>
      <w:lang w:eastAsia="en-GB"/>
    </w:rPr>
  </w:style>
  <w:style w:type="paragraph" w:styleId="Heading9">
    <w:name w:val="heading 9"/>
    <w:basedOn w:val="Normal"/>
    <w:next w:val="Normal"/>
    <w:link w:val="Heading9Char"/>
    <w:uiPriority w:val="9"/>
    <w:semiHidden/>
    <w:unhideWhenUsed/>
    <w:qFormat/>
    <w:rsid w:val="00FF6BA6"/>
    <w:pPr>
      <w:keepNext/>
      <w:keepLines/>
      <w:overflowPunct/>
      <w:autoSpaceDE/>
      <w:autoSpaceDN/>
      <w:adjustRightInd/>
      <w:spacing w:before="40" w:line="259" w:lineRule="auto"/>
      <w:textAlignment w:val="auto"/>
      <w:outlineLvl w:val="8"/>
    </w:pPr>
    <w:rPr>
      <w:rFonts w:ascii="Calibri Light" w:eastAsia="SimSun" w:hAnsi="Calibri Light"/>
      <w:i/>
      <w:iCs/>
      <w:color w:val="1F4E79"/>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bCs/>
      <w:sz w:val="24"/>
    </w:rPr>
  </w:style>
  <w:style w:type="paragraph" w:styleId="Title">
    <w:name w:val="Title"/>
    <w:basedOn w:val="Normal"/>
    <w:link w:val="TitleChar"/>
    <w:uiPriority w:val="10"/>
    <w:qFormat/>
    <w:pPr>
      <w:ind w:left="1080" w:firstLine="360"/>
      <w:jc w:val="center"/>
    </w:pPr>
    <w:rPr>
      <w:b/>
      <w:sz w:val="24"/>
      <w:u w:val="single"/>
    </w:rPr>
  </w:style>
  <w:style w:type="paragraph" w:styleId="BodyTextIndent2">
    <w:name w:val="Body Text Indent 2"/>
    <w:basedOn w:val="Normal"/>
    <w:pPr>
      <w:ind w:left="360"/>
    </w:pPr>
    <w:rPr>
      <w:b/>
      <w:i/>
      <w:sz w:val="24"/>
    </w:rPr>
  </w:style>
  <w:style w:type="paragraph" w:styleId="BodyTextIndent3">
    <w:name w:val="Body Text Indent 3"/>
    <w:basedOn w:val="Normal"/>
    <w:pPr>
      <w:ind w:left="360"/>
    </w:pPr>
    <w:rPr>
      <w:i/>
      <w:sz w:val="24"/>
    </w:rPr>
  </w:style>
  <w:style w:type="paragraph" w:styleId="BodyText">
    <w:name w:val="Body Text"/>
    <w:basedOn w:val="Normal"/>
    <w:rPr>
      <w:bCs/>
      <w:sz w:val="24"/>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2">
    <w:name w:val="Body Text 2"/>
    <w:basedOn w:val="Normal"/>
    <w:link w:val="BodyText2Char"/>
    <w:rPr>
      <w:bCs/>
      <w:i/>
      <w:iCs/>
      <w:sz w:val="24"/>
    </w:rPr>
  </w:style>
  <w:style w:type="paragraph" w:styleId="BalloonText">
    <w:name w:val="Balloon Text"/>
    <w:basedOn w:val="Normal"/>
    <w:semiHidden/>
    <w:rsid w:val="00CB79A3"/>
    <w:rPr>
      <w:rFonts w:ascii="Tahoma" w:hAnsi="Tahoma" w:cs="Tahoma"/>
      <w:sz w:val="16"/>
      <w:szCs w:val="16"/>
    </w:rPr>
  </w:style>
  <w:style w:type="paragraph" w:styleId="Footer">
    <w:name w:val="footer"/>
    <w:basedOn w:val="Normal"/>
    <w:link w:val="FooterChar"/>
    <w:uiPriority w:val="99"/>
    <w:rsid w:val="007C56BA"/>
    <w:pPr>
      <w:tabs>
        <w:tab w:val="center" w:pos="4153"/>
        <w:tab w:val="right" w:pos="8306"/>
      </w:tabs>
    </w:pPr>
  </w:style>
  <w:style w:type="character" w:styleId="PageNumber">
    <w:name w:val="page number"/>
    <w:basedOn w:val="DefaultParagraphFont"/>
    <w:rsid w:val="007C56BA"/>
  </w:style>
  <w:style w:type="paragraph" w:styleId="Header">
    <w:name w:val="header"/>
    <w:basedOn w:val="Normal"/>
    <w:link w:val="HeaderChar"/>
    <w:rsid w:val="00E52B5F"/>
    <w:pPr>
      <w:tabs>
        <w:tab w:val="center" w:pos="4153"/>
        <w:tab w:val="right" w:pos="8306"/>
      </w:tabs>
      <w:overflowPunct/>
      <w:autoSpaceDE/>
      <w:autoSpaceDN/>
      <w:adjustRightInd/>
      <w:textAlignment w:val="auto"/>
    </w:pPr>
    <w:rPr>
      <w:rFonts w:ascii="Arial" w:hAnsi="Arial"/>
      <w:sz w:val="24"/>
    </w:rPr>
  </w:style>
  <w:style w:type="paragraph" w:styleId="ListParagraph">
    <w:name w:val="List Paragraph"/>
    <w:basedOn w:val="Normal"/>
    <w:uiPriority w:val="34"/>
    <w:qFormat/>
    <w:rsid w:val="00125377"/>
    <w:pPr>
      <w:ind w:left="720"/>
    </w:pPr>
  </w:style>
  <w:style w:type="character" w:customStyle="1" w:styleId="HeaderChar">
    <w:name w:val="Header Char"/>
    <w:link w:val="Header"/>
    <w:rsid w:val="00B536E8"/>
    <w:rPr>
      <w:rFonts w:ascii="Arial" w:hAnsi="Arial"/>
      <w:sz w:val="24"/>
      <w:lang w:eastAsia="en-US"/>
    </w:rPr>
  </w:style>
  <w:style w:type="paragraph" w:styleId="NormalWeb">
    <w:name w:val="Normal (Web)"/>
    <w:basedOn w:val="Normal"/>
    <w:uiPriority w:val="99"/>
    <w:unhideWhenUsed/>
    <w:rsid w:val="0019761B"/>
    <w:pPr>
      <w:overflowPunct/>
      <w:autoSpaceDE/>
      <w:autoSpaceDN/>
      <w:adjustRightInd/>
      <w:spacing w:before="100" w:beforeAutospacing="1" w:after="100" w:afterAutospacing="1"/>
      <w:textAlignment w:val="auto"/>
    </w:pPr>
    <w:rPr>
      <w:rFonts w:ascii="Calibri" w:hAnsi="Calibri"/>
      <w:lang w:eastAsia="en-GB"/>
    </w:rPr>
  </w:style>
  <w:style w:type="paragraph" w:styleId="PlainText">
    <w:name w:val="Plain Text"/>
    <w:basedOn w:val="Normal"/>
    <w:link w:val="PlainTextChar"/>
    <w:uiPriority w:val="99"/>
    <w:unhideWhenUsed/>
    <w:rsid w:val="0052170D"/>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52170D"/>
    <w:rPr>
      <w:rFonts w:ascii="Calibri" w:eastAsia="Calibri" w:hAnsi="Calibri"/>
      <w:sz w:val="22"/>
      <w:szCs w:val="21"/>
      <w:lang w:eastAsia="en-US"/>
    </w:rPr>
  </w:style>
  <w:style w:type="character" w:styleId="Hyperlink">
    <w:name w:val="Hyperlink"/>
    <w:rsid w:val="007E65EA"/>
    <w:rPr>
      <w:color w:val="0000FF"/>
      <w:u w:val="single"/>
    </w:rPr>
  </w:style>
  <w:style w:type="character" w:customStyle="1" w:styleId="description">
    <w:name w:val="description"/>
    <w:rsid w:val="002B0A85"/>
  </w:style>
  <w:style w:type="character" w:customStyle="1" w:styleId="address">
    <w:name w:val="address"/>
    <w:rsid w:val="002B0A85"/>
  </w:style>
  <w:style w:type="paragraph" w:customStyle="1" w:styleId="MediumGrid1-Accent21">
    <w:name w:val="Medium Grid 1 - Accent 21"/>
    <w:basedOn w:val="Normal"/>
    <w:uiPriority w:val="34"/>
    <w:qFormat/>
    <w:rsid w:val="001B3411"/>
    <w:pPr>
      <w:overflowPunct/>
      <w:autoSpaceDE/>
      <w:autoSpaceDN/>
      <w:adjustRightInd/>
      <w:ind w:left="720"/>
      <w:contextualSpacing/>
      <w:textAlignment w:val="auto"/>
    </w:pPr>
    <w:rPr>
      <w:rFonts w:ascii="Calibri" w:eastAsia="Calibri" w:hAnsi="Calibri"/>
      <w:sz w:val="24"/>
      <w:szCs w:val="24"/>
      <w:lang w:val="en-US"/>
    </w:rPr>
  </w:style>
  <w:style w:type="character" w:styleId="UnresolvedMention">
    <w:name w:val="Unresolved Mention"/>
    <w:basedOn w:val="DefaultParagraphFont"/>
    <w:uiPriority w:val="99"/>
    <w:semiHidden/>
    <w:unhideWhenUsed/>
    <w:rsid w:val="003B26F2"/>
    <w:rPr>
      <w:color w:val="605E5C"/>
      <w:shd w:val="clear" w:color="auto" w:fill="E1DFDD"/>
    </w:rPr>
  </w:style>
  <w:style w:type="character" w:customStyle="1" w:styleId="FooterChar">
    <w:name w:val="Footer Char"/>
    <w:basedOn w:val="DefaultParagraphFont"/>
    <w:link w:val="Footer"/>
    <w:uiPriority w:val="99"/>
    <w:rsid w:val="00714580"/>
    <w:rPr>
      <w:lang w:eastAsia="en-US"/>
    </w:rPr>
  </w:style>
  <w:style w:type="character" w:customStyle="1" w:styleId="spelle">
    <w:name w:val="spelle"/>
    <w:basedOn w:val="DefaultParagraphFont"/>
    <w:rsid w:val="00E24233"/>
  </w:style>
  <w:style w:type="character" w:customStyle="1" w:styleId="Heading6Char">
    <w:name w:val="Heading 6 Char"/>
    <w:basedOn w:val="DefaultParagraphFont"/>
    <w:link w:val="Heading6"/>
    <w:uiPriority w:val="9"/>
    <w:semiHidden/>
    <w:rsid w:val="00FF6BA6"/>
    <w:rPr>
      <w:rFonts w:ascii="Calibri Light" w:eastAsia="SimSun" w:hAnsi="Calibri Light"/>
      <w:i/>
      <w:iCs/>
      <w:caps/>
      <w:color w:val="1F4E79"/>
      <w:sz w:val="22"/>
      <w:szCs w:val="22"/>
      <w:lang w:eastAsia="en-GB"/>
    </w:rPr>
  </w:style>
  <w:style w:type="character" w:customStyle="1" w:styleId="Heading7Char">
    <w:name w:val="Heading 7 Char"/>
    <w:basedOn w:val="DefaultParagraphFont"/>
    <w:link w:val="Heading7"/>
    <w:uiPriority w:val="9"/>
    <w:semiHidden/>
    <w:rsid w:val="00FF6BA6"/>
    <w:rPr>
      <w:rFonts w:ascii="Calibri Light" w:eastAsia="SimSun" w:hAnsi="Calibri Light"/>
      <w:b/>
      <w:bCs/>
      <w:color w:val="1F4E79"/>
      <w:sz w:val="22"/>
      <w:szCs w:val="22"/>
      <w:lang w:eastAsia="en-GB"/>
    </w:rPr>
  </w:style>
  <w:style w:type="character" w:customStyle="1" w:styleId="Heading8Char">
    <w:name w:val="Heading 8 Char"/>
    <w:basedOn w:val="DefaultParagraphFont"/>
    <w:link w:val="Heading8"/>
    <w:uiPriority w:val="9"/>
    <w:semiHidden/>
    <w:rsid w:val="00FF6BA6"/>
    <w:rPr>
      <w:rFonts w:ascii="Calibri Light" w:eastAsia="SimSun" w:hAnsi="Calibri Light"/>
      <w:b/>
      <w:bCs/>
      <w:i/>
      <w:iCs/>
      <w:color w:val="1F4E79"/>
      <w:sz w:val="22"/>
      <w:szCs w:val="22"/>
      <w:lang w:eastAsia="en-GB"/>
    </w:rPr>
  </w:style>
  <w:style w:type="character" w:customStyle="1" w:styleId="Heading9Char">
    <w:name w:val="Heading 9 Char"/>
    <w:basedOn w:val="DefaultParagraphFont"/>
    <w:link w:val="Heading9"/>
    <w:uiPriority w:val="9"/>
    <w:semiHidden/>
    <w:rsid w:val="00FF6BA6"/>
    <w:rPr>
      <w:rFonts w:ascii="Calibri Light" w:eastAsia="SimSun" w:hAnsi="Calibri Light"/>
      <w:i/>
      <w:iCs/>
      <w:color w:val="1F4E79"/>
      <w:sz w:val="22"/>
      <w:szCs w:val="22"/>
      <w:lang w:eastAsia="en-GB"/>
    </w:rPr>
  </w:style>
  <w:style w:type="character" w:customStyle="1" w:styleId="Heading2Char">
    <w:name w:val="Heading 2 Char"/>
    <w:link w:val="Heading2"/>
    <w:rsid w:val="00FF6BA6"/>
    <w:rPr>
      <w:sz w:val="24"/>
      <w:lang w:eastAsia="en-US"/>
    </w:rPr>
  </w:style>
  <w:style w:type="character" w:customStyle="1" w:styleId="BodyText2Char">
    <w:name w:val="Body Text 2 Char"/>
    <w:link w:val="BodyText2"/>
    <w:rsid w:val="00FF6BA6"/>
    <w:rPr>
      <w:bCs/>
      <w:i/>
      <w:iCs/>
      <w:sz w:val="24"/>
      <w:lang w:eastAsia="en-US"/>
    </w:rPr>
  </w:style>
  <w:style w:type="table" w:styleId="TableGrid">
    <w:name w:val="Table Grid"/>
    <w:basedOn w:val="TableNormal"/>
    <w:rsid w:val="00FF6BA6"/>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F6BA6"/>
    <w:rPr>
      <w:i/>
      <w:iCs/>
    </w:rPr>
  </w:style>
  <w:style w:type="character" w:customStyle="1" w:styleId="Heading1Char">
    <w:name w:val="Heading 1 Char"/>
    <w:link w:val="Heading1"/>
    <w:uiPriority w:val="9"/>
    <w:rsid w:val="00FF6BA6"/>
    <w:rPr>
      <w:sz w:val="24"/>
      <w:lang w:eastAsia="en-US"/>
    </w:rPr>
  </w:style>
  <w:style w:type="character" w:customStyle="1" w:styleId="Heading3Char">
    <w:name w:val="Heading 3 Char"/>
    <w:link w:val="Heading3"/>
    <w:uiPriority w:val="9"/>
    <w:rsid w:val="00FF6BA6"/>
    <w:rPr>
      <w:bCs/>
      <w:i/>
      <w:iCs/>
      <w:sz w:val="24"/>
      <w:lang w:eastAsia="en-US"/>
    </w:rPr>
  </w:style>
  <w:style w:type="character" w:customStyle="1" w:styleId="Heading4Char">
    <w:name w:val="Heading 4 Char"/>
    <w:link w:val="Heading4"/>
    <w:uiPriority w:val="9"/>
    <w:rsid w:val="00FF6BA6"/>
    <w:rPr>
      <w:bCs/>
      <w:sz w:val="24"/>
      <w:lang w:eastAsia="en-US"/>
    </w:rPr>
  </w:style>
  <w:style w:type="character" w:customStyle="1" w:styleId="Heading5Char">
    <w:name w:val="Heading 5 Char"/>
    <w:link w:val="Heading5"/>
    <w:uiPriority w:val="9"/>
    <w:rsid w:val="00FF6BA6"/>
    <w:rPr>
      <w:b/>
      <w:bCs/>
      <w:sz w:val="24"/>
      <w:u w:val="single"/>
      <w:lang w:eastAsia="en-US"/>
    </w:rPr>
  </w:style>
  <w:style w:type="paragraph" w:styleId="Caption">
    <w:name w:val="caption"/>
    <w:basedOn w:val="Normal"/>
    <w:next w:val="Normal"/>
    <w:uiPriority w:val="35"/>
    <w:semiHidden/>
    <w:unhideWhenUsed/>
    <w:qFormat/>
    <w:rsid w:val="00FF6BA6"/>
    <w:pPr>
      <w:overflowPunct/>
      <w:autoSpaceDE/>
      <w:autoSpaceDN/>
      <w:adjustRightInd/>
      <w:spacing w:after="160"/>
      <w:textAlignment w:val="auto"/>
    </w:pPr>
    <w:rPr>
      <w:rFonts w:ascii="Calibri" w:hAnsi="Calibri"/>
      <w:b/>
      <w:bCs/>
      <w:smallCaps/>
      <w:color w:val="44546A"/>
      <w:sz w:val="22"/>
      <w:szCs w:val="22"/>
      <w:lang w:eastAsia="en-GB"/>
    </w:rPr>
  </w:style>
  <w:style w:type="character" w:customStyle="1" w:styleId="TitleChar">
    <w:name w:val="Title Char"/>
    <w:link w:val="Title"/>
    <w:uiPriority w:val="10"/>
    <w:rsid w:val="00FF6BA6"/>
    <w:rPr>
      <w:b/>
      <w:sz w:val="24"/>
      <w:u w:val="single"/>
      <w:lang w:eastAsia="en-US"/>
    </w:rPr>
  </w:style>
  <w:style w:type="paragraph" w:styleId="Subtitle">
    <w:name w:val="Subtitle"/>
    <w:basedOn w:val="Normal"/>
    <w:next w:val="Normal"/>
    <w:link w:val="SubtitleChar"/>
    <w:uiPriority w:val="11"/>
    <w:qFormat/>
    <w:rsid w:val="00FF6BA6"/>
    <w:pPr>
      <w:numPr>
        <w:ilvl w:val="1"/>
      </w:numPr>
      <w:overflowPunct/>
      <w:autoSpaceDE/>
      <w:autoSpaceDN/>
      <w:adjustRightInd/>
      <w:spacing w:after="240"/>
      <w:textAlignment w:val="auto"/>
    </w:pPr>
    <w:rPr>
      <w:rFonts w:ascii="Calibri Light" w:eastAsia="SimSun" w:hAnsi="Calibri Light"/>
      <w:color w:val="5B9BD5"/>
      <w:sz w:val="28"/>
      <w:szCs w:val="28"/>
      <w:lang w:eastAsia="en-GB"/>
    </w:rPr>
  </w:style>
  <w:style w:type="character" w:customStyle="1" w:styleId="SubtitleChar">
    <w:name w:val="Subtitle Char"/>
    <w:basedOn w:val="DefaultParagraphFont"/>
    <w:link w:val="Subtitle"/>
    <w:uiPriority w:val="11"/>
    <w:rsid w:val="00FF6BA6"/>
    <w:rPr>
      <w:rFonts w:ascii="Calibri Light" w:eastAsia="SimSun" w:hAnsi="Calibri Light"/>
      <w:color w:val="5B9BD5"/>
      <w:sz w:val="28"/>
      <w:szCs w:val="28"/>
      <w:lang w:eastAsia="en-GB"/>
    </w:rPr>
  </w:style>
  <w:style w:type="character" w:styleId="Strong">
    <w:name w:val="Strong"/>
    <w:uiPriority w:val="22"/>
    <w:qFormat/>
    <w:rsid w:val="00FF6BA6"/>
    <w:rPr>
      <w:b/>
      <w:bCs/>
    </w:rPr>
  </w:style>
  <w:style w:type="paragraph" w:styleId="NoSpacing">
    <w:name w:val="No Spacing"/>
    <w:uiPriority w:val="1"/>
    <w:qFormat/>
    <w:rsid w:val="00FF6BA6"/>
    <w:rPr>
      <w:rFonts w:ascii="Calibri" w:hAnsi="Calibri"/>
      <w:sz w:val="22"/>
      <w:szCs w:val="22"/>
      <w:lang w:eastAsia="en-GB"/>
    </w:rPr>
  </w:style>
  <w:style w:type="paragraph" w:styleId="Quote">
    <w:name w:val="Quote"/>
    <w:basedOn w:val="Normal"/>
    <w:next w:val="Normal"/>
    <w:link w:val="QuoteChar"/>
    <w:uiPriority w:val="29"/>
    <w:qFormat/>
    <w:rsid w:val="00FF6BA6"/>
    <w:pPr>
      <w:overflowPunct/>
      <w:autoSpaceDE/>
      <w:autoSpaceDN/>
      <w:adjustRightInd/>
      <w:spacing w:before="120" w:after="120" w:line="259" w:lineRule="auto"/>
      <w:ind w:left="720"/>
      <w:textAlignment w:val="auto"/>
    </w:pPr>
    <w:rPr>
      <w:rFonts w:ascii="Calibri" w:hAnsi="Calibri"/>
      <w:color w:val="44546A"/>
      <w:sz w:val="24"/>
      <w:szCs w:val="24"/>
      <w:lang w:eastAsia="en-GB"/>
    </w:rPr>
  </w:style>
  <w:style w:type="character" w:customStyle="1" w:styleId="QuoteChar">
    <w:name w:val="Quote Char"/>
    <w:basedOn w:val="DefaultParagraphFont"/>
    <w:link w:val="Quote"/>
    <w:uiPriority w:val="29"/>
    <w:rsid w:val="00FF6BA6"/>
    <w:rPr>
      <w:rFonts w:ascii="Calibri" w:hAnsi="Calibri"/>
      <w:color w:val="44546A"/>
      <w:sz w:val="24"/>
      <w:szCs w:val="24"/>
      <w:lang w:eastAsia="en-GB"/>
    </w:rPr>
  </w:style>
  <w:style w:type="paragraph" w:styleId="IntenseQuote">
    <w:name w:val="Intense Quote"/>
    <w:basedOn w:val="Normal"/>
    <w:next w:val="Normal"/>
    <w:link w:val="IntenseQuoteChar"/>
    <w:uiPriority w:val="30"/>
    <w:qFormat/>
    <w:rsid w:val="00FF6BA6"/>
    <w:pPr>
      <w:overflowPunct/>
      <w:autoSpaceDE/>
      <w:autoSpaceDN/>
      <w:adjustRightInd/>
      <w:spacing w:before="100" w:beforeAutospacing="1" w:after="240"/>
      <w:ind w:left="720"/>
      <w:jc w:val="center"/>
      <w:textAlignment w:val="auto"/>
    </w:pPr>
    <w:rPr>
      <w:rFonts w:ascii="Calibri Light" w:eastAsia="SimSun" w:hAnsi="Calibri Light"/>
      <w:color w:val="44546A"/>
      <w:spacing w:val="-6"/>
      <w:sz w:val="32"/>
      <w:szCs w:val="32"/>
      <w:lang w:eastAsia="en-GB"/>
    </w:rPr>
  </w:style>
  <w:style w:type="character" w:customStyle="1" w:styleId="IntenseQuoteChar">
    <w:name w:val="Intense Quote Char"/>
    <w:basedOn w:val="DefaultParagraphFont"/>
    <w:link w:val="IntenseQuote"/>
    <w:uiPriority w:val="30"/>
    <w:rsid w:val="00FF6BA6"/>
    <w:rPr>
      <w:rFonts w:ascii="Calibri Light" w:eastAsia="SimSun" w:hAnsi="Calibri Light"/>
      <w:color w:val="44546A"/>
      <w:spacing w:val="-6"/>
      <w:sz w:val="32"/>
      <w:szCs w:val="32"/>
      <w:lang w:eastAsia="en-GB"/>
    </w:rPr>
  </w:style>
  <w:style w:type="character" w:styleId="SubtleEmphasis">
    <w:name w:val="Subtle Emphasis"/>
    <w:uiPriority w:val="19"/>
    <w:qFormat/>
    <w:rsid w:val="00FF6BA6"/>
    <w:rPr>
      <w:i/>
      <w:iCs/>
      <w:color w:val="595959"/>
    </w:rPr>
  </w:style>
  <w:style w:type="character" w:styleId="IntenseEmphasis">
    <w:name w:val="Intense Emphasis"/>
    <w:uiPriority w:val="21"/>
    <w:qFormat/>
    <w:rsid w:val="00FF6BA6"/>
    <w:rPr>
      <w:b/>
      <w:bCs/>
      <w:i/>
      <w:iCs/>
    </w:rPr>
  </w:style>
  <w:style w:type="character" w:styleId="SubtleReference">
    <w:name w:val="Subtle Reference"/>
    <w:uiPriority w:val="31"/>
    <w:qFormat/>
    <w:rsid w:val="00FF6BA6"/>
    <w:rPr>
      <w:smallCaps/>
      <w:color w:val="595959"/>
      <w:u w:val="none" w:color="7F7F7F"/>
      <w:bdr w:val="none" w:sz="0" w:space="0" w:color="auto"/>
    </w:rPr>
  </w:style>
  <w:style w:type="character" w:styleId="IntenseReference">
    <w:name w:val="Intense Reference"/>
    <w:uiPriority w:val="32"/>
    <w:qFormat/>
    <w:rsid w:val="00FF6BA6"/>
    <w:rPr>
      <w:b/>
      <w:bCs/>
      <w:smallCaps/>
      <w:color w:val="44546A"/>
      <w:u w:val="single"/>
    </w:rPr>
  </w:style>
  <w:style w:type="character" w:styleId="BookTitle">
    <w:name w:val="Book Title"/>
    <w:uiPriority w:val="33"/>
    <w:qFormat/>
    <w:rsid w:val="00FF6BA6"/>
    <w:rPr>
      <w:b/>
      <w:bCs/>
      <w:smallCaps/>
      <w:spacing w:val="10"/>
    </w:rPr>
  </w:style>
  <w:style w:type="paragraph" w:styleId="TOCHeading">
    <w:name w:val="TOC Heading"/>
    <w:basedOn w:val="Heading1"/>
    <w:next w:val="Normal"/>
    <w:uiPriority w:val="39"/>
    <w:semiHidden/>
    <w:unhideWhenUsed/>
    <w:qFormat/>
    <w:rsid w:val="00FF6BA6"/>
    <w:pPr>
      <w:keepLines/>
      <w:overflowPunct/>
      <w:autoSpaceDE/>
      <w:autoSpaceDN/>
      <w:adjustRightInd/>
      <w:spacing w:before="400" w:after="40"/>
      <w:ind w:left="0"/>
      <w:textAlignment w:val="auto"/>
      <w:outlineLvl w:val="9"/>
    </w:pPr>
    <w:rPr>
      <w:rFonts w:ascii="Calibri Light" w:eastAsia="SimSun" w:hAnsi="Calibri Light"/>
      <w:color w:val="1F4E79"/>
      <w:sz w:val="36"/>
      <w:szCs w:val="36"/>
      <w:lang w:eastAsia="en-GB"/>
    </w:rPr>
  </w:style>
  <w:style w:type="character" w:customStyle="1" w:styleId="BodyTextIndentChar">
    <w:name w:val="Body Text Indent Char"/>
    <w:link w:val="BodyTextIndent"/>
    <w:rsid w:val="00FF6BA6"/>
    <w:rPr>
      <w:bCs/>
      <w:sz w:val="24"/>
      <w:lang w:eastAsia="en-US"/>
    </w:rPr>
  </w:style>
  <w:style w:type="character" w:styleId="FollowedHyperlink">
    <w:name w:val="FollowedHyperlink"/>
    <w:basedOn w:val="DefaultParagraphFont"/>
    <w:semiHidden/>
    <w:unhideWhenUsed/>
    <w:rsid w:val="00581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6863">
      <w:bodyDiv w:val="1"/>
      <w:marLeft w:val="0"/>
      <w:marRight w:val="0"/>
      <w:marTop w:val="0"/>
      <w:marBottom w:val="0"/>
      <w:divBdr>
        <w:top w:val="none" w:sz="0" w:space="0" w:color="auto"/>
        <w:left w:val="none" w:sz="0" w:space="0" w:color="auto"/>
        <w:bottom w:val="none" w:sz="0" w:space="0" w:color="auto"/>
        <w:right w:val="none" w:sz="0" w:space="0" w:color="auto"/>
      </w:divBdr>
    </w:div>
    <w:div w:id="548540159">
      <w:bodyDiv w:val="1"/>
      <w:marLeft w:val="0"/>
      <w:marRight w:val="0"/>
      <w:marTop w:val="0"/>
      <w:marBottom w:val="0"/>
      <w:divBdr>
        <w:top w:val="none" w:sz="0" w:space="0" w:color="auto"/>
        <w:left w:val="none" w:sz="0" w:space="0" w:color="auto"/>
        <w:bottom w:val="none" w:sz="0" w:space="0" w:color="auto"/>
        <w:right w:val="none" w:sz="0" w:space="0" w:color="auto"/>
      </w:divBdr>
    </w:div>
    <w:div w:id="820344660">
      <w:bodyDiv w:val="1"/>
      <w:marLeft w:val="0"/>
      <w:marRight w:val="0"/>
      <w:marTop w:val="0"/>
      <w:marBottom w:val="0"/>
      <w:divBdr>
        <w:top w:val="none" w:sz="0" w:space="0" w:color="auto"/>
        <w:left w:val="none" w:sz="0" w:space="0" w:color="auto"/>
        <w:bottom w:val="none" w:sz="0" w:space="0" w:color="auto"/>
        <w:right w:val="none" w:sz="0" w:space="0" w:color="auto"/>
      </w:divBdr>
    </w:div>
    <w:div w:id="834612169">
      <w:bodyDiv w:val="1"/>
      <w:marLeft w:val="0"/>
      <w:marRight w:val="0"/>
      <w:marTop w:val="0"/>
      <w:marBottom w:val="0"/>
      <w:divBdr>
        <w:top w:val="none" w:sz="0" w:space="0" w:color="auto"/>
        <w:left w:val="none" w:sz="0" w:space="0" w:color="auto"/>
        <w:bottom w:val="none" w:sz="0" w:space="0" w:color="auto"/>
        <w:right w:val="none" w:sz="0" w:space="0" w:color="auto"/>
      </w:divBdr>
    </w:div>
    <w:div w:id="938025262">
      <w:bodyDiv w:val="1"/>
      <w:marLeft w:val="0"/>
      <w:marRight w:val="0"/>
      <w:marTop w:val="0"/>
      <w:marBottom w:val="0"/>
      <w:divBdr>
        <w:top w:val="none" w:sz="0" w:space="0" w:color="auto"/>
        <w:left w:val="none" w:sz="0" w:space="0" w:color="auto"/>
        <w:bottom w:val="none" w:sz="0" w:space="0" w:color="auto"/>
        <w:right w:val="none" w:sz="0" w:space="0" w:color="auto"/>
      </w:divBdr>
    </w:div>
    <w:div w:id="954629982">
      <w:bodyDiv w:val="1"/>
      <w:marLeft w:val="0"/>
      <w:marRight w:val="0"/>
      <w:marTop w:val="0"/>
      <w:marBottom w:val="0"/>
      <w:divBdr>
        <w:top w:val="none" w:sz="0" w:space="0" w:color="auto"/>
        <w:left w:val="none" w:sz="0" w:space="0" w:color="auto"/>
        <w:bottom w:val="none" w:sz="0" w:space="0" w:color="auto"/>
        <w:right w:val="none" w:sz="0" w:space="0" w:color="auto"/>
      </w:divBdr>
    </w:div>
    <w:div w:id="15176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ublicaccess.fdean.gov.uk/online-applications/applicationDetails.do?activeTab=summary&amp;keyVal=PXO4UBHIKOU0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publicaccess.fdean.gov.uk/online-applications/applicationDetails.do?activeTab=summary&amp;keyVal=PX1WV8HIKCU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fdean.gov.uk/online-applications/applicationDetails.do?activeTab=summary&amp;keyVal=PX1WV0HIKCT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kpc.co.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lerk@gkpc.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7341</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Gorsley &amp; Kilcot Parish Council</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Gorsley &amp; Kilcot Parish Council</dc:title>
  <dc:creator>Margaret J. Highton</dc:creator>
  <cp:lastModifiedBy>Kempley Parish Clerk</cp:lastModifiedBy>
  <cp:revision>35</cp:revision>
  <cp:lastPrinted>2019-11-04T14:41:00Z</cp:lastPrinted>
  <dcterms:created xsi:type="dcterms:W3CDTF">2019-06-04T09:47:00Z</dcterms:created>
  <dcterms:modified xsi:type="dcterms:W3CDTF">2019-11-04T14:42:00Z</dcterms:modified>
</cp:coreProperties>
</file>