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78BDC" w14:textId="45E7EB03" w:rsidR="003B26F2" w:rsidRPr="00F10839" w:rsidRDefault="00DC48C7" w:rsidP="00503792">
      <w:pPr>
        <w:pStyle w:val="Title"/>
        <w:spacing w:before="120"/>
        <w:ind w:left="1701" w:firstLine="0"/>
        <w:rPr>
          <w:rFonts w:asciiTheme="minorHAnsi" w:hAnsiTheme="minorHAnsi" w:cstheme="minorHAnsi"/>
          <w:smallCaps/>
          <w:sz w:val="34"/>
          <w:szCs w:val="34"/>
          <w:u w:val="none"/>
        </w:rPr>
      </w:pPr>
      <w:bookmarkStart w:id="0" w:name="_Hlk10477015"/>
      <w:bookmarkStart w:id="1" w:name="_Hlk10476950"/>
      <w:r>
        <w:rPr>
          <w:rFonts w:asciiTheme="minorHAnsi" w:hAnsiTheme="minorHAnsi" w:cstheme="minorHAnsi"/>
          <w:noProof/>
          <w:szCs w:val="24"/>
          <w:u w:val="none"/>
        </w:rPr>
        <w:object w:dxaOrig="1440" w:dyaOrig="1440" w14:anchorId="273A5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pt;margin-top:-.6pt;width:81.4pt;height:81.4pt;z-index:251658240" o:allowincell="f" filled="t" fillcolor="green">
            <v:imagedata r:id="rId7" o:title=""/>
          </v:shape>
          <o:OLEObject Type="Embed" ProgID="MS_ClipArt_Gallery" ShapeID="_x0000_s1026" DrawAspect="Content" ObjectID="_1641794826" r:id="rId8"/>
        </w:object>
      </w:r>
      <w:proofErr w:type="spellStart"/>
      <w:r w:rsidR="003B26F2" w:rsidRPr="00F10839">
        <w:rPr>
          <w:rFonts w:asciiTheme="minorHAnsi" w:hAnsiTheme="minorHAnsi" w:cstheme="minorHAnsi"/>
          <w:smallCaps/>
          <w:sz w:val="34"/>
          <w:szCs w:val="34"/>
          <w:u w:val="none"/>
        </w:rPr>
        <w:t>Gorsley</w:t>
      </w:r>
      <w:proofErr w:type="spellEnd"/>
      <w:r w:rsidR="003B26F2" w:rsidRPr="00F10839">
        <w:rPr>
          <w:rFonts w:asciiTheme="minorHAnsi" w:hAnsiTheme="minorHAnsi" w:cstheme="minorHAnsi"/>
          <w:smallCaps/>
          <w:sz w:val="34"/>
          <w:szCs w:val="34"/>
          <w:u w:val="none"/>
        </w:rPr>
        <w:t xml:space="preserve"> &amp; </w:t>
      </w:r>
      <w:proofErr w:type="spellStart"/>
      <w:r w:rsidR="003B26F2" w:rsidRPr="00F10839">
        <w:rPr>
          <w:rFonts w:asciiTheme="minorHAnsi" w:hAnsiTheme="minorHAnsi" w:cstheme="minorHAnsi"/>
          <w:smallCaps/>
          <w:sz w:val="34"/>
          <w:szCs w:val="34"/>
          <w:u w:val="none"/>
        </w:rPr>
        <w:t>Kilcot</w:t>
      </w:r>
      <w:proofErr w:type="spellEnd"/>
      <w:r w:rsidR="003B26F2" w:rsidRPr="00F10839">
        <w:rPr>
          <w:rFonts w:asciiTheme="minorHAnsi" w:hAnsiTheme="minorHAnsi" w:cstheme="minorHAnsi"/>
          <w:smallCaps/>
          <w:sz w:val="34"/>
          <w:szCs w:val="34"/>
          <w:u w:val="none"/>
        </w:rPr>
        <w:t xml:space="preserve"> Parish Council</w:t>
      </w:r>
    </w:p>
    <w:p w14:paraId="0BD3069B" w14:textId="77777777" w:rsidR="007D6CD8" w:rsidRDefault="003B26F2" w:rsidP="00503792">
      <w:pPr>
        <w:pStyle w:val="Title"/>
        <w:ind w:left="1701" w:firstLine="0"/>
        <w:rPr>
          <w:rFonts w:asciiTheme="minorHAnsi" w:hAnsiTheme="minorHAnsi" w:cstheme="minorHAnsi"/>
          <w:b w:val="0"/>
          <w:sz w:val="26"/>
          <w:szCs w:val="26"/>
          <w:u w:val="none"/>
        </w:rPr>
      </w:pPr>
      <w:r w:rsidRPr="00F10839">
        <w:rPr>
          <w:rFonts w:asciiTheme="minorHAnsi" w:hAnsiTheme="minorHAnsi" w:cstheme="minorHAnsi"/>
          <w:b w:val="0"/>
          <w:sz w:val="26"/>
          <w:szCs w:val="26"/>
          <w:u w:val="none"/>
        </w:rPr>
        <w:t xml:space="preserve">Chairman: Councillor Nigel Warwick </w:t>
      </w:r>
    </w:p>
    <w:p w14:paraId="2C08685B" w14:textId="0AE6BC82" w:rsidR="007D6CD8" w:rsidRDefault="003B26F2" w:rsidP="00503792">
      <w:pPr>
        <w:pStyle w:val="Title"/>
        <w:ind w:left="1701" w:firstLine="0"/>
        <w:rPr>
          <w:rFonts w:asciiTheme="minorHAnsi" w:hAnsiTheme="minorHAnsi" w:cstheme="minorHAnsi"/>
          <w:b w:val="0"/>
          <w:sz w:val="26"/>
          <w:szCs w:val="26"/>
          <w:u w:val="none"/>
        </w:rPr>
      </w:pPr>
      <w:r w:rsidRPr="00F10839">
        <w:rPr>
          <w:rFonts w:asciiTheme="minorHAnsi" w:hAnsiTheme="minorHAnsi" w:cstheme="minorHAnsi"/>
          <w:b w:val="0"/>
          <w:sz w:val="26"/>
          <w:szCs w:val="26"/>
          <w:u w:val="none"/>
        </w:rPr>
        <w:t>Clerk: Mrs Arin Spencer</w:t>
      </w:r>
      <w:r w:rsidR="007D6CD8">
        <w:rPr>
          <w:rFonts w:asciiTheme="minorHAnsi" w:hAnsiTheme="minorHAnsi" w:cstheme="minorHAnsi"/>
          <w:b w:val="0"/>
          <w:sz w:val="26"/>
          <w:szCs w:val="26"/>
          <w:u w:val="none"/>
        </w:rPr>
        <w:t xml:space="preserve"> ▪ M</w:t>
      </w:r>
      <w:r w:rsidRPr="00F10839">
        <w:rPr>
          <w:rFonts w:asciiTheme="minorHAnsi" w:hAnsiTheme="minorHAnsi" w:cstheme="minorHAnsi"/>
          <w:b w:val="0"/>
          <w:sz w:val="26"/>
          <w:szCs w:val="26"/>
          <w:u w:val="none"/>
        </w:rPr>
        <w:t xml:space="preserve">: 07484 619582 </w:t>
      </w:r>
    </w:p>
    <w:p w14:paraId="1AA5E846" w14:textId="28928058" w:rsidR="003B26F2" w:rsidRPr="00F10839" w:rsidRDefault="003B26F2" w:rsidP="00503792">
      <w:pPr>
        <w:pStyle w:val="Title"/>
        <w:ind w:left="1701" w:firstLine="0"/>
        <w:rPr>
          <w:rFonts w:asciiTheme="minorHAnsi" w:hAnsiTheme="minorHAnsi" w:cstheme="minorHAnsi"/>
          <w:b w:val="0"/>
          <w:sz w:val="26"/>
          <w:szCs w:val="26"/>
          <w:u w:val="none"/>
        </w:rPr>
      </w:pPr>
      <w:r w:rsidRPr="00F10839">
        <w:rPr>
          <w:rFonts w:asciiTheme="minorHAnsi" w:hAnsiTheme="minorHAnsi" w:cstheme="minorHAnsi"/>
          <w:b w:val="0"/>
          <w:sz w:val="26"/>
          <w:szCs w:val="26"/>
          <w:u w:val="none"/>
        </w:rPr>
        <w:t xml:space="preserve">Email: </w:t>
      </w:r>
      <w:hyperlink r:id="rId9" w:history="1">
        <w:r w:rsidRPr="00F10839">
          <w:rPr>
            <w:rStyle w:val="Hyperlink"/>
            <w:rFonts w:asciiTheme="minorHAnsi" w:hAnsiTheme="minorHAnsi" w:cstheme="minorHAnsi"/>
            <w:b w:val="0"/>
            <w:sz w:val="26"/>
            <w:szCs w:val="26"/>
          </w:rPr>
          <w:t>clerk@gkpc.co.uk</w:t>
        </w:r>
      </w:hyperlink>
      <w:r w:rsidR="007D6CD8">
        <w:rPr>
          <w:rFonts w:asciiTheme="minorHAnsi" w:hAnsiTheme="minorHAnsi" w:cstheme="minorHAnsi"/>
          <w:b w:val="0"/>
          <w:sz w:val="26"/>
          <w:szCs w:val="26"/>
          <w:u w:val="none"/>
        </w:rPr>
        <w:t xml:space="preserve"> ▪ </w:t>
      </w:r>
      <w:r w:rsidRPr="00F10839">
        <w:rPr>
          <w:rFonts w:asciiTheme="minorHAnsi" w:hAnsiTheme="minorHAnsi" w:cstheme="minorHAnsi"/>
          <w:b w:val="0"/>
          <w:sz w:val="26"/>
          <w:szCs w:val="26"/>
          <w:u w:val="none"/>
        </w:rPr>
        <w:t xml:space="preserve">Website: </w:t>
      </w:r>
      <w:hyperlink r:id="rId10" w:history="1">
        <w:r w:rsidRPr="00F10839">
          <w:rPr>
            <w:rStyle w:val="Hyperlink"/>
            <w:rFonts w:asciiTheme="minorHAnsi" w:hAnsiTheme="minorHAnsi" w:cstheme="minorHAnsi"/>
            <w:b w:val="0"/>
            <w:sz w:val="26"/>
            <w:szCs w:val="26"/>
          </w:rPr>
          <w:t>www.gkpc.co.uk</w:t>
        </w:r>
      </w:hyperlink>
    </w:p>
    <w:bookmarkEnd w:id="0"/>
    <w:p w14:paraId="63783743" w14:textId="77777777" w:rsidR="00406DEF" w:rsidRPr="0038088E" w:rsidRDefault="00406DEF" w:rsidP="00503792">
      <w:pPr>
        <w:jc w:val="center"/>
        <w:rPr>
          <w:rFonts w:asciiTheme="minorHAnsi" w:hAnsiTheme="minorHAnsi" w:cstheme="minorHAnsi"/>
          <w:b/>
          <w:bCs/>
          <w:sz w:val="32"/>
          <w:szCs w:val="32"/>
        </w:rPr>
      </w:pPr>
    </w:p>
    <w:p w14:paraId="15ECFAE8" w14:textId="4DFFCE72" w:rsidR="003B26F2" w:rsidRPr="00F10839" w:rsidRDefault="003B26F2" w:rsidP="00503792">
      <w:pPr>
        <w:jc w:val="center"/>
        <w:rPr>
          <w:rFonts w:asciiTheme="minorHAnsi" w:hAnsiTheme="minorHAnsi" w:cstheme="minorHAnsi"/>
          <w:b/>
          <w:bCs/>
          <w:sz w:val="26"/>
          <w:szCs w:val="26"/>
        </w:rPr>
      </w:pPr>
      <w:bookmarkStart w:id="2" w:name="_Hlk10477134"/>
      <w:r w:rsidRPr="00F10839">
        <w:rPr>
          <w:rFonts w:asciiTheme="minorHAnsi" w:hAnsiTheme="minorHAnsi" w:cstheme="minorHAnsi"/>
          <w:b/>
          <w:bCs/>
          <w:sz w:val="26"/>
          <w:szCs w:val="26"/>
        </w:rPr>
        <w:t>MINUTES OF THE MEETING OF GORSLEY &amp; KILCOT PARISH COUNCIL</w:t>
      </w:r>
    </w:p>
    <w:p w14:paraId="3F624988" w14:textId="3CB39466" w:rsidR="003B26F2" w:rsidRPr="00F10839" w:rsidRDefault="003B26F2" w:rsidP="00503792">
      <w:pPr>
        <w:jc w:val="center"/>
        <w:rPr>
          <w:rFonts w:asciiTheme="minorHAnsi" w:hAnsiTheme="minorHAnsi" w:cstheme="minorHAnsi"/>
          <w:bCs/>
          <w:sz w:val="26"/>
          <w:szCs w:val="26"/>
        </w:rPr>
      </w:pPr>
      <w:r w:rsidRPr="00F10839">
        <w:rPr>
          <w:rFonts w:asciiTheme="minorHAnsi" w:hAnsiTheme="minorHAnsi" w:cstheme="minorHAnsi"/>
          <w:bCs/>
          <w:sz w:val="26"/>
          <w:szCs w:val="26"/>
        </w:rPr>
        <w:t xml:space="preserve">Held on Monday </w:t>
      </w:r>
      <w:r w:rsidR="00963B2C">
        <w:rPr>
          <w:rFonts w:asciiTheme="minorHAnsi" w:hAnsiTheme="minorHAnsi" w:cstheme="minorHAnsi"/>
          <w:bCs/>
          <w:sz w:val="26"/>
          <w:szCs w:val="26"/>
        </w:rPr>
        <w:t>4</w:t>
      </w:r>
      <w:r w:rsidR="00963B2C" w:rsidRPr="00963B2C">
        <w:rPr>
          <w:rFonts w:asciiTheme="minorHAnsi" w:hAnsiTheme="minorHAnsi" w:cstheme="minorHAnsi"/>
          <w:bCs/>
          <w:sz w:val="26"/>
          <w:szCs w:val="26"/>
          <w:vertAlign w:val="superscript"/>
        </w:rPr>
        <w:t>th</w:t>
      </w:r>
      <w:r w:rsidR="00963B2C">
        <w:rPr>
          <w:rFonts w:asciiTheme="minorHAnsi" w:hAnsiTheme="minorHAnsi" w:cstheme="minorHAnsi"/>
          <w:bCs/>
          <w:sz w:val="26"/>
          <w:szCs w:val="26"/>
        </w:rPr>
        <w:t xml:space="preserve"> November</w:t>
      </w:r>
      <w:r w:rsidR="00C32C83">
        <w:rPr>
          <w:rFonts w:asciiTheme="minorHAnsi" w:hAnsiTheme="minorHAnsi" w:cstheme="minorHAnsi"/>
          <w:bCs/>
          <w:sz w:val="26"/>
          <w:szCs w:val="26"/>
        </w:rPr>
        <w:t xml:space="preserve"> </w:t>
      </w:r>
      <w:r w:rsidR="00291B3B">
        <w:rPr>
          <w:rFonts w:asciiTheme="minorHAnsi" w:hAnsiTheme="minorHAnsi" w:cstheme="minorHAnsi"/>
          <w:bCs/>
          <w:sz w:val="26"/>
          <w:szCs w:val="26"/>
        </w:rPr>
        <w:t>2019</w:t>
      </w:r>
      <w:r w:rsidRPr="00F10839">
        <w:rPr>
          <w:rFonts w:asciiTheme="minorHAnsi" w:hAnsiTheme="minorHAnsi" w:cstheme="minorHAnsi"/>
          <w:bCs/>
          <w:sz w:val="26"/>
          <w:szCs w:val="26"/>
        </w:rPr>
        <w:t xml:space="preserve"> at </w:t>
      </w:r>
      <w:r w:rsidR="00963B2C">
        <w:rPr>
          <w:rFonts w:asciiTheme="minorHAnsi" w:hAnsiTheme="minorHAnsi" w:cstheme="minorHAnsi"/>
          <w:bCs/>
          <w:sz w:val="26"/>
          <w:szCs w:val="26"/>
        </w:rPr>
        <w:t>7</w:t>
      </w:r>
      <w:r w:rsidRPr="00F10839">
        <w:rPr>
          <w:rFonts w:asciiTheme="minorHAnsi" w:hAnsiTheme="minorHAnsi" w:cstheme="minorHAnsi"/>
          <w:bCs/>
          <w:sz w:val="26"/>
          <w:szCs w:val="26"/>
        </w:rPr>
        <w:t>:30pm</w:t>
      </w:r>
      <w:r w:rsidR="00406DEF" w:rsidRPr="00F10839">
        <w:rPr>
          <w:rFonts w:asciiTheme="minorHAnsi" w:hAnsiTheme="minorHAnsi" w:cstheme="minorHAnsi"/>
          <w:bCs/>
          <w:sz w:val="26"/>
          <w:szCs w:val="26"/>
        </w:rPr>
        <w:t xml:space="preserve"> in</w:t>
      </w:r>
      <w:r w:rsidR="00DF7406" w:rsidRPr="00F10839">
        <w:rPr>
          <w:rFonts w:asciiTheme="minorHAnsi" w:hAnsiTheme="minorHAnsi" w:cstheme="minorHAnsi"/>
          <w:bCs/>
          <w:sz w:val="26"/>
          <w:szCs w:val="26"/>
        </w:rPr>
        <w:t xml:space="preserve"> the</w:t>
      </w:r>
      <w:r w:rsidR="00406DEF" w:rsidRPr="00F10839">
        <w:rPr>
          <w:rFonts w:asciiTheme="minorHAnsi" w:hAnsiTheme="minorHAnsi" w:cstheme="minorHAnsi"/>
          <w:bCs/>
          <w:sz w:val="26"/>
          <w:szCs w:val="26"/>
        </w:rPr>
        <w:t xml:space="preserve"> Upper Room Christ Church, </w:t>
      </w:r>
      <w:proofErr w:type="spellStart"/>
      <w:r w:rsidR="00406DEF" w:rsidRPr="00F10839">
        <w:rPr>
          <w:rFonts w:asciiTheme="minorHAnsi" w:hAnsiTheme="minorHAnsi" w:cstheme="minorHAnsi"/>
          <w:bCs/>
          <w:sz w:val="26"/>
          <w:szCs w:val="26"/>
        </w:rPr>
        <w:t>Gorsley</w:t>
      </w:r>
      <w:proofErr w:type="spellEnd"/>
    </w:p>
    <w:p w14:paraId="38ABC98A" w14:textId="77777777" w:rsidR="003C5869" w:rsidRPr="0038088E" w:rsidRDefault="003C5869" w:rsidP="00503792">
      <w:pPr>
        <w:jc w:val="center"/>
        <w:rPr>
          <w:rFonts w:asciiTheme="minorHAnsi" w:hAnsiTheme="minorHAnsi" w:cstheme="minorHAnsi"/>
          <w:b/>
          <w:bCs/>
        </w:rPr>
      </w:pPr>
    </w:p>
    <w:p w14:paraId="315F7286" w14:textId="12B82359" w:rsidR="003B26F2" w:rsidRPr="00F10839" w:rsidRDefault="003B26F2" w:rsidP="00503792">
      <w:pPr>
        <w:tabs>
          <w:tab w:val="left" w:pos="1843"/>
          <w:tab w:val="left" w:pos="5670"/>
        </w:tabs>
        <w:ind w:left="1843" w:hanging="1843"/>
        <w:rPr>
          <w:rFonts w:asciiTheme="minorHAnsi" w:hAnsiTheme="minorHAnsi" w:cstheme="minorHAnsi"/>
          <w:bCs/>
          <w:sz w:val="26"/>
          <w:szCs w:val="26"/>
        </w:rPr>
      </w:pPr>
      <w:r w:rsidRPr="00F10839">
        <w:rPr>
          <w:rFonts w:asciiTheme="minorHAnsi" w:hAnsiTheme="minorHAnsi" w:cstheme="minorHAnsi"/>
          <w:b/>
          <w:bCs/>
          <w:sz w:val="26"/>
          <w:szCs w:val="26"/>
        </w:rPr>
        <w:t>Present:</w:t>
      </w:r>
      <w:r w:rsidR="00503792">
        <w:rPr>
          <w:rFonts w:asciiTheme="minorHAnsi" w:hAnsiTheme="minorHAnsi" w:cstheme="minorHAnsi"/>
          <w:b/>
          <w:bCs/>
          <w:sz w:val="26"/>
          <w:szCs w:val="26"/>
        </w:rPr>
        <w:t xml:space="preserve">  </w:t>
      </w:r>
      <w:r w:rsidR="00503792">
        <w:rPr>
          <w:rFonts w:asciiTheme="minorHAnsi" w:hAnsiTheme="minorHAnsi" w:cstheme="minorHAnsi"/>
          <w:b/>
          <w:bCs/>
          <w:sz w:val="26"/>
          <w:szCs w:val="26"/>
        </w:rPr>
        <w:tab/>
      </w:r>
      <w:r w:rsidR="008427B7">
        <w:rPr>
          <w:rFonts w:asciiTheme="minorHAnsi" w:hAnsiTheme="minorHAnsi" w:cstheme="minorHAnsi"/>
          <w:sz w:val="26"/>
          <w:szCs w:val="26"/>
        </w:rPr>
        <w:t>Cllr Nigel Warwick (Chairman),</w:t>
      </w:r>
      <w:r w:rsidR="00963B2C">
        <w:rPr>
          <w:rFonts w:asciiTheme="minorHAnsi" w:hAnsiTheme="minorHAnsi" w:cstheme="minorHAnsi"/>
          <w:sz w:val="26"/>
          <w:szCs w:val="26"/>
        </w:rPr>
        <w:t xml:space="preserve"> Cllr David Clough (Vice-Chairman),</w:t>
      </w:r>
      <w:r w:rsidR="008427B7">
        <w:rPr>
          <w:rFonts w:asciiTheme="minorHAnsi" w:hAnsiTheme="minorHAnsi" w:cstheme="minorHAnsi"/>
          <w:sz w:val="26"/>
          <w:szCs w:val="26"/>
        </w:rPr>
        <w:t xml:space="preserve"> Cllr Graham Price, Cllr Steve </w:t>
      </w:r>
      <w:proofErr w:type="spellStart"/>
      <w:r w:rsidR="008427B7">
        <w:rPr>
          <w:rFonts w:asciiTheme="minorHAnsi" w:hAnsiTheme="minorHAnsi" w:cstheme="minorHAnsi"/>
          <w:sz w:val="26"/>
          <w:szCs w:val="26"/>
        </w:rPr>
        <w:t>Excell</w:t>
      </w:r>
      <w:proofErr w:type="spellEnd"/>
      <w:r w:rsidR="008427B7">
        <w:rPr>
          <w:rFonts w:asciiTheme="minorHAnsi" w:hAnsiTheme="minorHAnsi" w:cstheme="minorHAnsi"/>
          <w:sz w:val="26"/>
          <w:szCs w:val="26"/>
        </w:rPr>
        <w:t xml:space="preserve">, </w:t>
      </w:r>
      <w:r w:rsidR="003244D2">
        <w:rPr>
          <w:rFonts w:asciiTheme="minorHAnsi" w:hAnsiTheme="minorHAnsi" w:cstheme="minorHAnsi"/>
          <w:bCs/>
          <w:sz w:val="26"/>
          <w:szCs w:val="26"/>
        </w:rPr>
        <w:t>Cllr John Barker</w:t>
      </w:r>
      <w:r w:rsidR="00C32C83">
        <w:rPr>
          <w:rFonts w:asciiTheme="minorHAnsi" w:hAnsiTheme="minorHAnsi" w:cstheme="minorHAnsi"/>
          <w:bCs/>
          <w:sz w:val="26"/>
          <w:szCs w:val="26"/>
        </w:rPr>
        <w:t>, Cllr Catherine Gardner</w:t>
      </w:r>
    </w:p>
    <w:p w14:paraId="35B94BC8" w14:textId="345263DB" w:rsidR="00720CA6" w:rsidRPr="0038088E" w:rsidRDefault="00720CA6" w:rsidP="00503792">
      <w:pPr>
        <w:tabs>
          <w:tab w:val="left" w:pos="1418"/>
          <w:tab w:val="left" w:pos="4962"/>
        </w:tabs>
        <w:rPr>
          <w:rFonts w:asciiTheme="minorHAnsi" w:hAnsiTheme="minorHAnsi" w:cstheme="minorHAnsi"/>
        </w:rPr>
      </w:pPr>
    </w:p>
    <w:p w14:paraId="209D0DFA" w14:textId="55776100" w:rsidR="00AF78A8" w:rsidRPr="00F10839" w:rsidRDefault="7E240F92" w:rsidP="00963B2C">
      <w:pPr>
        <w:tabs>
          <w:tab w:val="left" w:pos="1843"/>
        </w:tabs>
        <w:ind w:left="1843" w:hanging="1843"/>
        <w:rPr>
          <w:rFonts w:asciiTheme="minorHAnsi" w:hAnsiTheme="minorHAnsi" w:cstheme="minorHAnsi"/>
          <w:sz w:val="26"/>
          <w:szCs w:val="26"/>
        </w:rPr>
      </w:pPr>
      <w:r w:rsidRPr="00F10839">
        <w:rPr>
          <w:rFonts w:asciiTheme="minorHAnsi" w:hAnsiTheme="minorHAnsi" w:cstheme="minorHAnsi"/>
          <w:b/>
          <w:bCs/>
          <w:sz w:val="26"/>
          <w:szCs w:val="26"/>
        </w:rPr>
        <w:t xml:space="preserve">In attendance: </w:t>
      </w:r>
      <w:r w:rsidR="003B26F2" w:rsidRPr="00F10839">
        <w:rPr>
          <w:rFonts w:asciiTheme="minorHAnsi" w:hAnsiTheme="minorHAnsi" w:cstheme="minorHAnsi"/>
          <w:b/>
          <w:bCs/>
          <w:sz w:val="26"/>
          <w:szCs w:val="26"/>
        </w:rPr>
        <w:tab/>
      </w:r>
      <w:r w:rsidRPr="00F10839">
        <w:rPr>
          <w:rFonts w:asciiTheme="minorHAnsi" w:hAnsiTheme="minorHAnsi" w:cstheme="minorHAnsi"/>
          <w:sz w:val="26"/>
          <w:szCs w:val="26"/>
        </w:rPr>
        <w:t xml:space="preserve">Mrs </w:t>
      </w:r>
      <w:r w:rsidR="003B26F2" w:rsidRPr="00F10839">
        <w:rPr>
          <w:rFonts w:asciiTheme="minorHAnsi" w:hAnsiTheme="minorHAnsi" w:cstheme="minorHAnsi"/>
          <w:sz w:val="26"/>
          <w:szCs w:val="26"/>
        </w:rPr>
        <w:t>Arin Spencer (Clerk)</w:t>
      </w:r>
      <w:r w:rsidR="00963B2C">
        <w:rPr>
          <w:rFonts w:asciiTheme="minorHAnsi" w:hAnsiTheme="minorHAnsi" w:cstheme="minorHAnsi"/>
          <w:sz w:val="26"/>
          <w:szCs w:val="26"/>
        </w:rPr>
        <w:t xml:space="preserve">, District Cllr Roger </w:t>
      </w:r>
      <w:proofErr w:type="spellStart"/>
      <w:r w:rsidR="00963B2C">
        <w:rPr>
          <w:rFonts w:asciiTheme="minorHAnsi" w:hAnsiTheme="minorHAnsi" w:cstheme="minorHAnsi"/>
          <w:sz w:val="26"/>
          <w:szCs w:val="26"/>
        </w:rPr>
        <w:t>Yeates</w:t>
      </w:r>
      <w:proofErr w:type="spellEnd"/>
      <w:r w:rsidR="00963B2C">
        <w:rPr>
          <w:rFonts w:asciiTheme="minorHAnsi" w:hAnsiTheme="minorHAnsi" w:cstheme="minorHAnsi"/>
          <w:sz w:val="26"/>
          <w:szCs w:val="26"/>
        </w:rPr>
        <w:t>, two (2) representatives of Cheltenham Motor Club</w:t>
      </w:r>
    </w:p>
    <w:bookmarkEnd w:id="1"/>
    <w:bookmarkEnd w:id="2"/>
    <w:p w14:paraId="442DECE3" w14:textId="039E5EE7" w:rsidR="007C2027" w:rsidRDefault="007C2027" w:rsidP="00503792">
      <w:pPr>
        <w:rPr>
          <w:rFonts w:asciiTheme="minorHAnsi" w:hAnsiTheme="minorHAnsi" w:cstheme="minorHAnsi"/>
          <w:sz w:val="26"/>
          <w:szCs w:val="26"/>
        </w:rPr>
      </w:pPr>
    </w:p>
    <w:p w14:paraId="6DAB8421" w14:textId="79D8F5AE" w:rsidR="0030476A" w:rsidRDefault="0030476A" w:rsidP="00503792">
      <w:pPr>
        <w:rPr>
          <w:rFonts w:asciiTheme="minorHAnsi" w:hAnsiTheme="minorHAnsi" w:cstheme="minorHAnsi"/>
          <w:sz w:val="26"/>
          <w:szCs w:val="26"/>
        </w:rPr>
      </w:pPr>
      <w:r>
        <w:rPr>
          <w:rFonts w:asciiTheme="minorHAnsi" w:hAnsiTheme="minorHAnsi" w:cstheme="minorHAnsi"/>
          <w:sz w:val="26"/>
          <w:szCs w:val="26"/>
        </w:rPr>
        <w:t xml:space="preserve">Chairman Warwick opened the meeting and welcomed Councillors and those in attendance. District Cllr Roger </w:t>
      </w:r>
      <w:proofErr w:type="spellStart"/>
      <w:r>
        <w:rPr>
          <w:rFonts w:asciiTheme="minorHAnsi" w:hAnsiTheme="minorHAnsi" w:cstheme="minorHAnsi"/>
          <w:sz w:val="26"/>
          <w:szCs w:val="26"/>
        </w:rPr>
        <w:t>Yeates</w:t>
      </w:r>
      <w:proofErr w:type="spellEnd"/>
      <w:r>
        <w:rPr>
          <w:rFonts w:asciiTheme="minorHAnsi" w:hAnsiTheme="minorHAnsi" w:cstheme="minorHAnsi"/>
          <w:sz w:val="26"/>
          <w:szCs w:val="26"/>
        </w:rPr>
        <w:t xml:space="preserve"> was invited to report on district council business. </w:t>
      </w:r>
    </w:p>
    <w:p w14:paraId="04DAF847" w14:textId="286387BA" w:rsidR="0030476A" w:rsidRDefault="0030476A" w:rsidP="0062315B">
      <w:pPr>
        <w:spacing w:before="80"/>
        <w:rPr>
          <w:rFonts w:asciiTheme="minorHAnsi" w:hAnsiTheme="minorHAnsi" w:cstheme="minorHAnsi"/>
          <w:sz w:val="26"/>
          <w:szCs w:val="26"/>
        </w:rPr>
      </w:pPr>
      <w:r>
        <w:rPr>
          <w:rFonts w:asciiTheme="minorHAnsi" w:hAnsiTheme="minorHAnsi" w:cstheme="minorHAnsi"/>
          <w:sz w:val="26"/>
          <w:szCs w:val="26"/>
        </w:rPr>
        <w:t xml:space="preserve">Cllr </w:t>
      </w:r>
      <w:proofErr w:type="spellStart"/>
      <w:r>
        <w:rPr>
          <w:rFonts w:asciiTheme="minorHAnsi" w:hAnsiTheme="minorHAnsi" w:cstheme="minorHAnsi"/>
          <w:sz w:val="26"/>
          <w:szCs w:val="26"/>
        </w:rPr>
        <w:t>Yeates</w:t>
      </w:r>
      <w:proofErr w:type="spellEnd"/>
      <w:r>
        <w:rPr>
          <w:rFonts w:asciiTheme="minorHAnsi" w:hAnsiTheme="minorHAnsi" w:cstheme="minorHAnsi"/>
          <w:sz w:val="26"/>
          <w:szCs w:val="26"/>
        </w:rPr>
        <w:t xml:space="preserve"> reported that a bid to take over the centre of Worcester had failed at the 11</w:t>
      </w:r>
      <w:r w:rsidRPr="0030476A">
        <w:rPr>
          <w:rFonts w:asciiTheme="minorHAnsi" w:hAnsiTheme="minorHAnsi" w:cstheme="minorHAnsi"/>
          <w:sz w:val="26"/>
          <w:szCs w:val="26"/>
          <w:vertAlign w:val="superscript"/>
        </w:rPr>
        <w:t>th</w:t>
      </w:r>
      <w:r>
        <w:rPr>
          <w:rFonts w:asciiTheme="minorHAnsi" w:hAnsiTheme="minorHAnsi" w:cstheme="minorHAnsi"/>
          <w:sz w:val="26"/>
          <w:szCs w:val="26"/>
        </w:rPr>
        <w:t xml:space="preserve"> hour due to a 1% increase in the interest rate </w:t>
      </w:r>
      <w:r w:rsidR="008D0EF4">
        <w:rPr>
          <w:rFonts w:asciiTheme="minorHAnsi" w:hAnsiTheme="minorHAnsi" w:cstheme="minorHAnsi"/>
          <w:sz w:val="26"/>
          <w:szCs w:val="26"/>
        </w:rPr>
        <w:t xml:space="preserve">from the </w:t>
      </w:r>
      <w:r>
        <w:rPr>
          <w:rFonts w:asciiTheme="minorHAnsi" w:hAnsiTheme="minorHAnsi" w:cstheme="minorHAnsi"/>
          <w:sz w:val="26"/>
          <w:szCs w:val="26"/>
        </w:rPr>
        <w:t xml:space="preserve">firm that was to fund the project. The </w:t>
      </w:r>
      <w:r w:rsidR="008D0EF4">
        <w:rPr>
          <w:rFonts w:asciiTheme="minorHAnsi" w:hAnsiTheme="minorHAnsi" w:cstheme="minorHAnsi"/>
          <w:sz w:val="26"/>
          <w:szCs w:val="26"/>
        </w:rPr>
        <w:t>increased cost of borrowing made the project unviable.</w:t>
      </w:r>
    </w:p>
    <w:p w14:paraId="065E0F45" w14:textId="42222AE8" w:rsidR="008D0EF4" w:rsidRDefault="008D0EF4" w:rsidP="00503792">
      <w:pPr>
        <w:rPr>
          <w:rFonts w:asciiTheme="minorHAnsi" w:hAnsiTheme="minorHAnsi" w:cstheme="minorHAnsi"/>
          <w:sz w:val="26"/>
          <w:szCs w:val="26"/>
        </w:rPr>
      </w:pPr>
      <w:r>
        <w:rPr>
          <w:rFonts w:asciiTheme="minorHAnsi" w:hAnsiTheme="minorHAnsi" w:cstheme="minorHAnsi"/>
          <w:sz w:val="26"/>
          <w:szCs w:val="26"/>
        </w:rPr>
        <w:t>District council has subsequently invested in a park in the Cotswolds which is bringing in some revenue. Additionally, a joint contract with Publica to deal with waste in the district will provide cost savings over the next three years.</w:t>
      </w:r>
    </w:p>
    <w:p w14:paraId="33D4E5F7" w14:textId="600BD540" w:rsidR="008D0EF4" w:rsidRDefault="008D0EF4" w:rsidP="00503792">
      <w:pPr>
        <w:rPr>
          <w:rFonts w:asciiTheme="minorHAnsi" w:hAnsiTheme="minorHAnsi" w:cstheme="minorHAnsi"/>
          <w:sz w:val="26"/>
          <w:szCs w:val="26"/>
        </w:rPr>
      </w:pPr>
      <w:r>
        <w:rPr>
          <w:rFonts w:asciiTheme="minorHAnsi" w:hAnsiTheme="minorHAnsi" w:cstheme="minorHAnsi"/>
          <w:sz w:val="26"/>
          <w:szCs w:val="26"/>
        </w:rPr>
        <w:t xml:space="preserve">Another planning enforcement officer has been employed as enforcement staff spend a lot of time held up in court. </w:t>
      </w:r>
    </w:p>
    <w:p w14:paraId="12C29EFE" w14:textId="77777777" w:rsidR="0030476A" w:rsidRDefault="0030476A" w:rsidP="00503792">
      <w:pPr>
        <w:rPr>
          <w:rFonts w:asciiTheme="minorHAnsi" w:hAnsiTheme="minorHAnsi" w:cstheme="minorHAnsi"/>
        </w:rPr>
      </w:pPr>
    </w:p>
    <w:p w14:paraId="7FA6BFB6" w14:textId="0C49BAAE" w:rsidR="002A5D35" w:rsidRPr="002A5D35" w:rsidRDefault="002A5D35" w:rsidP="0062315B">
      <w:pPr>
        <w:pStyle w:val="Header"/>
        <w:numPr>
          <w:ilvl w:val="0"/>
          <w:numId w:val="24"/>
        </w:numPr>
        <w:tabs>
          <w:tab w:val="clear" w:pos="4153"/>
          <w:tab w:val="clear" w:pos="8306"/>
          <w:tab w:val="left" w:pos="993"/>
        </w:tabs>
        <w:ind w:left="992" w:hanging="992"/>
        <w:rPr>
          <w:rFonts w:asciiTheme="minorHAnsi" w:hAnsiTheme="minorHAnsi" w:cstheme="minorHAnsi"/>
          <w:b/>
          <w:sz w:val="26"/>
          <w:szCs w:val="26"/>
        </w:rPr>
      </w:pPr>
      <w:r w:rsidRPr="002A5D35">
        <w:rPr>
          <w:rFonts w:asciiTheme="minorHAnsi" w:hAnsiTheme="minorHAnsi" w:cstheme="minorHAnsi"/>
          <w:b/>
          <w:sz w:val="26"/>
          <w:szCs w:val="26"/>
        </w:rPr>
        <w:t xml:space="preserve">Apologies for Absence </w:t>
      </w:r>
      <w:r w:rsidRPr="002A5D35">
        <w:rPr>
          <w:rFonts w:asciiTheme="minorHAnsi" w:hAnsiTheme="minorHAnsi" w:cstheme="minorHAnsi"/>
          <w:bCs/>
          <w:sz w:val="26"/>
          <w:szCs w:val="26"/>
        </w:rPr>
        <w:t xml:space="preserve">received from Cllr </w:t>
      </w:r>
      <w:r w:rsidR="00963B2C">
        <w:rPr>
          <w:rFonts w:asciiTheme="minorHAnsi" w:hAnsiTheme="minorHAnsi" w:cstheme="minorHAnsi"/>
          <w:bCs/>
          <w:sz w:val="26"/>
          <w:szCs w:val="26"/>
        </w:rPr>
        <w:t>Nigel Poole.</w:t>
      </w:r>
    </w:p>
    <w:p w14:paraId="3B15AD37" w14:textId="2AA04D90" w:rsidR="002A5D35" w:rsidRDefault="002A5D35" w:rsidP="00963B2C">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sidRPr="00086B08">
        <w:rPr>
          <w:rFonts w:asciiTheme="minorHAnsi" w:hAnsiTheme="minorHAnsi" w:cstheme="minorHAnsi"/>
          <w:b/>
          <w:sz w:val="26"/>
          <w:szCs w:val="26"/>
        </w:rPr>
        <w:t>Declarations of Interest and Requests for Dispensation.</w:t>
      </w:r>
      <w:r w:rsidR="00963B2C">
        <w:rPr>
          <w:rFonts w:asciiTheme="minorHAnsi" w:hAnsiTheme="minorHAnsi" w:cstheme="minorHAnsi"/>
          <w:b/>
          <w:sz w:val="26"/>
          <w:szCs w:val="26"/>
        </w:rPr>
        <w:t xml:space="preserve"> </w:t>
      </w:r>
      <w:r w:rsidR="00963B2C">
        <w:rPr>
          <w:rFonts w:asciiTheme="minorHAnsi" w:hAnsiTheme="minorHAnsi" w:cstheme="minorHAnsi"/>
          <w:bCs/>
          <w:sz w:val="26"/>
          <w:szCs w:val="26"/>
        </w:rPr>
        <w:t>None.</w:t>
      </w:r>
    </w:p>
    <w:p w14:paraId="3D919FAF" w14:textId="6CFCE59F" w:rsidR="00D12708" w:rsidRDefault="00D12708" w:rsidP="00963B2C">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Feedback from Cheltenham Motor Club on Three Shires Stages Rally</w:t>
      </w:r>
    </w:p>
    <w:p w14:paraId="651925EA" w14:textId="545FD4CC" w:rsidR="00D12708" w:rsidRDefault="005E1FCA" w:rsidP="00D1270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 xml:space="preserve">Jeff Wheeler, representing </w:t>
      </w:r>
      <w:r w:rsidR="00D12708">
        <w:rPr>
          <w:rFonts w:asciiTheme="minorHAnsi" w:hAnsiTheme="minorHAnsi" w:cstheme="minorHAnsi"/>
          <w:bCs/>
          <w:sz w:val="26"/>
          <w:szCs w:val="26"/>
        </w:rPr>
        <w:t>Cheltenham Motor Club</w:t>
      </w:r>
      <w:r>
        <w:rPr>
          <w:rFonts w:asciiTheme="minorHAnsi" w:hAnsiTheme="minorHAnsi" w:cstheme="minorHAnsi"/>
          <w:bCs/>
          <w:sz w:val="26"/>
          <w:szCs w:val="26"/>
        </w:rPr>
        <w:t>,</w:t>
      </w:r>
      <w:r w:rsidR="00D12708">
        <w:rPr>
          <w:rFonts w:asciiTheme="minorHAnsi" w:hAnsiTheme="minorHAnsi" w:cstheme="minorHAnsi"/>
          <w:bCs/>
          <w:sz w:val="26"/>
          <w:szCs w:val="26"/>
        </w:rPr>
        <w:t xml:space="preserve"> gave </w:t>
      </w:r>
      <w:r w:rsidR="009D55C4">
        <w:rPr>
          <w:rFonts w:asciiTheme="minorHAnsi" w:hAnsiTheme="minorHAnsi" w:cstheme="minorHAnsi"/>
          <w:bCs/>
          <w:sz w:val="26"/>
          <w:szCs w:val="26"/>
        </w:rPr>
        <w:t xml:space="preserve">some background information and provided </w:t>
      </w:r>
      <w:r w:rsidR="00D12708">
        <w:rPr>
          <w:rFonts w:asciiTheme="minorHAnsi" w:hAnsiTheme="minorHAnsi" w:cstheme="minorHAnsi"/>
          <w:bCs/>
          <w:sz w:val="26"/>
          <w:szCs w:val="26"/>
        </w:rPr>
        <w:t xml:space="preserve">feedback on the Three Shires Stages Rally held on 7 September 2019. </w:t>
      </w:r>
    </w:p>
    <w:p w14:paraId="4778EB5D" w14:textId="77777777" w:rsidR="00D12708" w:rsidRDefault="00D12708" w:rsidP="00D1270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
          <w:sz w:val="26"/>
          <w:szCs w:val="26"/>
        </w:rPr>
        <w:t xml:space="preserve">The Law. </w:t>
      </w:r>
      <w:r>
        <w:rPr>
          <w:rFonts w:asciiTheme="minorHAnsi" w:hAnsiTheme="minorHAnsi" w:cstheme="minorHAnsi"/>
          <w:bCs/>
          <w:sz w:val="26"/>
          <w:szCs w:val="26"/>
        </w:rPr>
        <w:t xml:space="preserve">At the end of 2017 a new law was passed under the Road Traffic Act allowing public roads to be closed for motor sport. </w:t>
      </w:r>
    </w:p>
    <w:p w14:paraId="414294E4" w14:textId="7D9E7303" w:rsidR="00D12708" w:rsidRDefault="00D12708" w:rsidP="00D12708">
      <w:pPr>
        <w:pStyle w:val="Header"/>
        <w:tabs>
          <w:tab w:val="clear" w:pos="4153"/>
          <w:tab w:val="clear" w:pos="8306"/>
          <w:tab w:val="left" w:pos="993"/>
        </w:tabs>
        <w:ind w:left="993" w:hanging="993"/>
        <w:rPr>
          <w:rFonts w:asciiTheme="minorHAnsi" w:hAnsiTheme="minorHAnsi" w:cstheme="minorHAnsi"/>
          <w:bCs/>
          <w:sz w:val="26"/>
          <w:szCs w:val="26"/>
        </w:rPr>
      </w:pPr>
      <w:r>
        <w:rPr>
          <w:rFonts w:asciiTheme="minorHAnsi" w:hAnsiTheme="minorHAnsi" w:cstheme="minorHAnsi"/>
          <w:b/>
          <w:sz w:val="26"/>
          <w:szCs w:val="26"/>
        </w:rPr>
        <w:tab/>
        <w:t xml:space="preserve">The Process. </w:t>
      </w:r>
      <w:r>
        <w:rPr>
          <w:rFonts w:asciiTheme="minorHAnsi" w:hAnsiTheme="minorHAnsi" w:cstheme="minorHAnsi"/>
          <w:bCs/>
          <w:sz w:val="26"/>
          <w:szCs w:val="26"/>
        </w:rPr>
        <w:t xml:space="preserve">Local councils on a proposed route </w:t>
      </w:r>
      <w:r w:rsidR="009D55C4">
        <w:rPr>
          <w:rFonts w:asciiTheme="minorHAnsi" w:hAnsiTheme="minorHAnsi" w:cstheme="minorHAnsi"/>
          <w:bCs/>
          <w:sz w:val="26"/>
          <w:szCs w:val="26"/>
        </w:rPr>
        <w:t xml:space="preserve">are </w:t>
      </w:r>
      <w:r>
        <w:rPr>
          <w:rFonts w:asciiTheme="minorHAnsi" w:hAnsiTheme="minorHAnsi" w:cstheme="minorHAnsi"/>
          <w:bCs/>
          <w:sz w:val="26"/>
          <w:szCs w:val="26"/>
        </w:rPr>
        <w:t xml:space="preserve">consulted around eight to ten months ahead of time and a permit is issued six months before the scheduled event. </w:t>
      </w:r>
    </w:p>
    <w:p w14:paraId="06D4AF42" w14:textId="6B477B7E" w:rsidR="009D55C4" w:rsidRDefault="00D12708" w:rsidP="00D12708">
      <w:pPr>
        <w:pStyle w:val="Header"/>
        <w:tabs>
          <w:tab w:val="clear" w:pos="4153"/>
          <w:tab w:val="clear" w:pos="8306"/>
          <w:tab w:val="left" w:pos="993"/>
        </w:tabs>
        <w:ind w:left="993" w:hanging="993"/>
        <w:rPr>
          <w:rFonts w:asciiTheme="minorHAnsi" w:hAnsiTheme="minorHAnsi" w:cstheme="minorHAnsi"/>
          <w:bCs/>
          <w:sz w:val="26"/>
          <w:szCs w:val="26"/>
        </w:rPr>
      </w:pPr>
      <w:r>
        <w:rPr>
          <w:rFonts w:asciiTheme="minorHAnsi" w:hAnsiTheme="minorHAnsi" w:cstheme="minorHAnsi"/>
          <w:b/>
          <w:sz w:val="26"/>
          <w:szCs w:val="26"/>
        </w:rPr>
        <w:tab/>
        <w:t>Informing the Public</w:t>
      </w:r>
      <w:r>
        <w:rPr>
          <w:rFonts w:asciiTheme="minorHAnsi" w:hAnsiTheme="minorHAnsi" w:cstheme="minorHAnsi"/>
          <w:bCs/>
          <w:sz w:val="26"/>
          <w:szCs w:val="26"/>
        </w:rPr>
        <w:t>. O</w:t>
      </w:r>
      <w:r w:rsidR="009D55C4">
        <w:rPr>
          <w:rFonts w:asciiTheme="minorHAnsi" w:hAnsiTheme="minorHAnsi" w:cstheme="minorHAnsi"/>
          <w:bCs/>
          <w:sz w:val="26"/>
          <w:szCs w:val="26"/>
        </w:rPr>
        <w:t>nce the permit is issued o</w:t>
      </w:r>
      <w:r>
        <w:rPr>
          <w:rFonts w:asciiTheme="minorHAnsi" w:hAnsiTheme="minorHAnsi" w:cstheme="minorHAnsi"/>
          <w:bCs/>
          <w:sz w:val="26"/>
          <w:szCs w:val="26"/>
        </w:rPr>
        <w:t>rganisers go door to door to inform every resident on the route about the event.</w:t>
      </w:r>
      <w:r w:rsidR="009D55C4">
        <w:rPr>
          <w:rFonts w:asciiTheme="minorHAnsi" w:hAnsiTheme="minorHAnsi" w:cstheme="minorHAnsi"/>
          <w:bCs/>
          <w:sz w:val="26"/>
          <w:szCs w:val="26"/>
        </w:rPr>
        <w:t xml:space="preserve"> Two weeks before the event residents on the closed route receive a handbook detailing everything they need to know to prepare.</w:t>
      </w:r>
    </w:p>
    <w:p w14:paraId="0E713B1C" w14:textId="62FB5CBE" w:rsidR="009D55C4" w:rsidRDefault="009D55C4" w:rsidP="00D12708">
      <w:pPr>
        <w:pStyle w:val="Header"/>
        <w:tabs>
          <w:tab w:val="clear" w:pos="4153"/>
          <w:tab w:val="clear" w:pos="8306"/>
          <w:tab w:val="left" w:pos="993"/>
        </w:tabs>
        <w:ind w:left="993" w:hanging="993"/>
        <w:rPr>
          <w:rFonts w:asciiTheme="minorHAnsi" w:hAnsiTheme="minorHAnsi" w:cstheme="minorHAnsi"/>
          <w:bCs/>
          <w:sz w:val="26"/>
          <w:szCs w:val="26"/>
        </w:rPr>
      </w:pPr>
      <w:r>
        <w:rPr>
          <w:rFonts w:asciiTheme="minorHAnsi" w:hAnsiTheme="minorHAnsi" w:cstheme="minorHAnsi"/>
          <w:b/>
          <w:sz w:val="26"/>
          <w:szCs w:val="26"/>
        </w:rPr>
        <w:tab/>
        <w:t xml:space="preserve">Next event in 2020. </w:t>
      </w:r>
      <w:r>
        <w:rPr>
          <w:rFonts w:asciiTheme="minorHAnsi" w:hAnsiTheme="minorHAnsi" w:cstheme="minorHAnsi"/>
          <w:bCs/>
          <w:sz w:val="26"/>
          <w:szCs w:val="26"/>
        </w:rPr>
        <w:t xml:space="preserve">The Three Shires Stages Rally will be </w:t>
      </w:r>
      <w:r w:rsidR="005E1FCA">
        <w:rPr>
          <w:rFonts w:asciiTheme="minorHAnsi" w:hAnsiTheme="minorHAnsi" w:cstheme="minorHAnsi"/>
          <w:bCs/>
          <w:sz w:val="26"/>
          <w:szCs w:val="26"/>
        </w:rPr>
        <w:t xml:space="preserve">taking place again </w:t>
      </w:r>
      <w:r>
        <w:rPr>
          <w:rFonts w:asciiTheme="minorHAnsi" w:hAnsiTheme="minorHAnsi" w:cstheme="minorHAnsi"/>
          <w:bCs/>
          <w:sz w:val="26"/>
          <w:szCs w:val="26"/>
        </w:rPr>
        <w:t>on 6 September 2020.</w:t>
      </w:r>
      <w:r w:rsidR="005E1FCA">
        <w:rPr>
          <w:rFonts w:asciiTheme="minorHAnsi" w:hAnsiTheme="minorHAnsi" w:cstheme="minorHAnsi"/>
          <w:bCs/>
          <w:sz w:val="26"/>
          <w:szCs w:val="26"/>
        </w:rPr>
        <w:t xml:space="preserve"> T</w:t>
      </w:r>
      <w:r>
        <w:rPr>
          <w:rFonts w:asciiTheme="minorHAnsi" w:hAnsiTheme="minorHAnsi" w:cstheme="minorHAnsi"/>
          <w:bCs/>
          <w:sz w:val="26"/>
          <w:szCs w:val="26"/>
        </w:rPr>
        <w:t>o reduce disruption to residents on the closed route</w:t>
      </w:r>
      <w:r w:rsidR="005E1FCA">
        <w:rPr>
          <w:rFonts w:asciiTheme="minorHAnsi" w:hAnsiTheme="minorHAnsi" w:cstheme="minorHAnsi"/>
          <w:bCs/>
          <w:sz w:val="26"/>
          <w:szCs w:val="26"/>
        </w:rPr>
        <w:t xml:space="preserve"> </w:t>
      </w:r>
      <w:r>
        <w:rPr>
          <w:rFonts w:asciiTheme="minorHAnsi" w:hAnsiTheme="minorHAnsi" w:cstheme="minorHAnsi"/>
          <w:bCs/>
          <w:sz w:val="26"/>
          <w:szCs w:val="26"/>
        </w:rPr>
        <w:t xml:space="preserve">the organisers have scheduled the event on </w:t>
      </w:r>
      <w:r w:rsidR="003552F8">
        <w:rPr>
          <w:rFonts w:asciiTheme="minorHAnsi" w:hAnsiTheme="minorHAnsi" w:cstheme="minorHAnsi"/>
          <w:bCs/>
          <w:sz w:val="26"/>
          <w:szCs w:val="26"/>
        </w:rPr>
        <w:t xml:space="preserve">a </w:t>
      </w:r>
      <w:r>
        <w:rPr>
          <w:rFonts w:asciiTheme="minorHAnsi" w:hAnsiTheme="minorHAnsi" w:cstheme="minorHAnsi"/>
          <w:bCs/>
          <w:sz w:val="26"/>
          <w:szCs w:val="26"/>
        </w:rPr>
        <w:t xml:space="preserve">Sunday and have </w:t>
      </w:r>
      <w:r w:rsidR="005E1FCA">
        <w:rPr>
          <w:rFonts w:asciiTheme="minorHAnsi" w:hAnsiTheme="minorHAnsi" w:cstheme="minorHAnsi"/>
          <w:bCs/>
          <w:sz w:val="26"/>
          <w:szCs w:val="26"/>
        </w:rPr>
        <w:t>mapped out an extended</w:t>
      </w:r>
      <w:r>
        <w:rPr>
          <w:rFonts w:asciiTheme="minorHAnsi" w:hAnsiTheme="minorHAnsi" w:cstheme="minorHAnsi"/>
          <w:bCs/>
          <w:sz w:val="26"/>
          <w:szCs w:val="26"/>
        </w:rPr>
        <w:t xml:space="preserve"> route so that competitors do two laps of the route instead of three.</w:t>
      </w:r>
    </w:p>
    <w:p w14:paraId="6545079A" w14:textId="24417FC1" w:rsidR="003552F8" w:rsidRDefault="003552F8" w:rsidP="00D12708">
      <w:pPr>
        <w:pStyle w:val="Header"/>
        <w:tabs>
          <w:tab w:val="clear" w:pos="4153"/>
          <w:tab w:val="clear" w:pos="8306"/>
          <w:tab w:val="left" w:pos="993"/>
        </w:tabs>
        <w:ind w:left="992"/>
        <w:rPr>
          <w:rFonts w:asciiTheme="minorHAnsi" w:hAnsiTheme="minorHAnsi" w:cstheme="minorHAnsi"/>
          <w:bCs/>
          <w:sz w:val="26"/>
          <w:szCs w:val="26"/>
        </w:rPr>
      </w:pPr>
    </w:p>
    <w:p w14:paraId="7FCEDCA9" w14:textId="36DEA4B6" w:rsidR="003552F8" w:rsidRDefault="003552F8" w:rsidP="00D1270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 xml:space="preserve">Councillors were invited </w:t>
      </w:r>
      <w:r w:rsidR="00EB10DA">
        <w:rPr>
          <w:rFonts w:asciiTheme="minorHAnsi" w:hAnsiTheme="minorHAnsi" w:cstheme="minorHAnsi"/>
          <w:bCs/>
          <w:sz w:val="26"/>
          <w:szCs w:val="26"/>
        </w:rPr>
        <w:t xml:space="preserve">by </w:t>
      </w:r>
      <w:r w:rsidR="005E1FCA">
        <w:rPr>
          <w:rFonts w:asciiTheme="minorHAnsi" w:hAnsiTheme="minorHAnsi" w:cstheme="minorHAnsi"/>
          <w:bCs/>
          <w:sz w:val="26"/>
          <w:szCs w:val="26"/>
        </w:rPr>
        <w:t>Mr Wheeler</w:t>
      </w:r>
      <w:r w:rsidR="00EB10DA">
        <w:rPr>
          <w:rFonts w:asciiTheme="minorHAnsi" w:hAnsiTheme="minorHAnsi" w:cstheme="minorHAnsi"/>
          <w:bCs/>
          <w:sz w:val="26"/>
          <w:szCs w:val="26"/>
        </w:rPr>
        <w:t xml:space="preserve"> </w:t>
      </w:r>
      <w:r>
        <w:rPr>
          <w:rFonts w:asciiTheme="minorHAnsi" w:hAnsiTheme="minorHAnsi" w:cstheme="minorHAnsi"/>
          <w:bCs/>
          <w:sz w:val="26"/>
          <w:szCs w:val="26"/>
        </w:rPr>
        <w:t>to comment on their experience of the event.</w:t>
      </w:r>
    </w:p>
    <w:p w14:paraId="666C1356" w14:textId="7992AA6F" w:rsidR="003552F8" w:rsidRDefault="003552F8" w:rsidP="00D12708">
      <w:pPr>
        <w:pStyle w:val="Header"/>
        <w:tabs>
          <w:tab w:val="clear" w:pos="4153"/>
          <w:tab w:val="clear" w:pos="8306"/>
          <w:tab w:val="left" w:pos="993"/>
        </w:tabs>
        <w:ind w:left="992"/>
        <w:rPr>
          <w:rFonts w:asciiTheme="minorHAnsi" w:hAnsiTheme="minorHAnsi" w:cstheme="minorHAnsi"/>
          <w:bCs/>
          <w:sz w:val="26"/>
          <w:szCs w:val="26"/>
        </w:rPr>
      </w:pPr>
    </w:p>
    <w:p w14:paraId="0AA15339" w14:textId="63D9B824" w:rsidR="003552F8" w:rsidRDefault="003552F8" w:rsidP="00D1270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lastRenderedPageBreak/>
        <w:t>A councillor mentioned that the handbooks went out</w:t>
      </w:r>
      <w:r w:rsidR="00EB10DA">
        <w:rPr>
          <w:rFonts w:asciiTheme="minorHAnsi" w:hAnsiTheme="minorHAnsi" w:cstheme="minorHAnsi"/>
          <w:bCs/>
          <w:sz w:val="26"/>
          <w:szCs w:val="26"/>
        </w:rPr>
        <w:t xml:space="preserve"> to some residents</w:t>
      </w:r>
      <w:r>
        <w:rPr>
          <w:rFonts w:asciiTheme="minorHAnsi" w:hAnsiTheme="minorHAnsi" w:cstheme="minorHAnsi"/>
          <w:bCs/>
          <w:sz w:val="26"/>
          <w:szCs w:val="26"/>
        </w:rPr>
        <w:t xml:space="preserve"> at the last minute. </w:t>
      </w:r>
    </w:p>
    <w:p w14:paraId="268C44CF" w14:textId="11368DDF" w:rsidR="003552F8" w:rsidRPr="00ED7F67" w:rsidRDefault="005E1FCA" w:rsidP="00D12708">
      <w:pPr>
        <w:pStyle w:val="Header"/>
        <w:tabs>
          <w:tab w:val="clear" w:pos="4153"/>
          <w:tab w:val="clear" w:pos="8306"/>
          <w:tab w:val="left" w:pos="993"/>
        </w:tabs>
        <w:ind w:left="992"/>
        <w:rPr>
          <w:rFonts w:asciiTheme="minorHAnsi" w:hAnsiTheme="minorHAnsi" w:cstheme="minorHAnsi"/>
          <w:bCs/>
          <w:i/>
          <w:iCs/>
          <w:sz w:val="26"/>
          <w:szCs w:val="26"/>
        </w:rPr>
      </w:pPr>
      <w:r>
        <w:rPr>
          <w:rFonts w:asciiTheme="minorHAnsi" w:hAnsiTheme="minorHAnsi" w:cstheme="minorHAnsi"/>
          <w:bCs/>
          <w:i/>
          <w:iCs/>
          <w:sz w:val="26"/>
          <w:szCs w:val="26"/>
        </w:rPr>
        <w:t>Mr Wheeler</w:t>
      </w:r>
      <w:r w:rsidR="003552F8" w:rsidRPr="00ED7F67">
        <w:rPr>
          <w:rFonts w:asciiTheme="minorHAnsi" w:hAnsiTheme="minorHAnsi" w:cstheme="minorHAnsi"/>
          <w:bCs/>
          <w:i/>
          <w:iCs/>
          <w:sz w:val="26"/>
          <w:szCs w:val="26"/>
        </w:rPr>
        <w:t xml:space="preserve"> advised that the person tasked with sending them out failed to do so on time and confirmed that measures would be taken to ensure this does not happen again. </w:t>
      </w:r>
    </w:p>
    <w:p w14:paraId="41E88194" w14:textId="08DDA6DD" w:rsidR="00EB10DA" w:rsidRDefault="00EB10DA" w:rsidP="00EB10DA">
      <w:pPr>
        <w:pStyle w:val="Header"/>
        <w:tabs>
          <w:tab w:val="clear" w:pos="4153"/>
          <w:tab w:val="clear" w:pos="8306"/>
          <w:tab w:val="left" w:pos="993"/>
        </w:tabs>
        <w:spacing w:before="80"/>
        <w:ind w:left="992"/>
        <w:rPr>
          <w:rFonts w:asciiTheme="minorHAnsi" w:hAnsiTheme="minorHAnsi" w:cstheme="minorHAnsi"/>
          <w:bCs/>
          <w:sz w:val="26"/>
          <w:szCs w:val="26"/>
        </w:rPr>
      </w:pPr>
      <w:r>
        <w:rPr>
          <w:rFonts w:asciiTheme="minorHAnsi" w:hAnsiTheme="minorHAnsi" w:cstheme="minorHAnsi"/>
          <w:bCs/>
          <w:sz w:val="26"/>
          <w:szCs w:val="26"/>
        </w:rPr>
        <w:t xml:space="preserve">The owners of Haywood Farm, a local caravan site, would have liked to have been informed but were not told anything because they were not on the closed route. While there was alternative access to the site, the better access for caravans was closed and had they been informed the owners could have notified their guests. </w:t>
      </w:r>
    </w:p>
    <w:p w14:paraId="3A5731BF" w14:textId="3A56314D" w:rsidR="00EB10DA" w:rsidRPr="00ED7F67" w:rsidRDefault="00EB10DA" w:rsidP="00EB10DA">
      <w:pPr>
        <w:pStyle w:val="Header"/>
        <w:tabs>
          <w:tab w:val="clear" w:pos="4153"/>
          <w:tab w:val="clear" w:pos="8306"/>
          <w:tab w:val="left" w:pos="993"/>
        </w:tabs>
        <w:spacing w:before="80"/>
        <w:ind w:left="992"/>
        <w:rPr>
          <w:rFonts w:asciiTheme="minorHAnsi" w:hAnsiTheme="minorHAnsi" w:cstheme="minorHAnsi"/>
          <w:bCs/>
          <w:i/>
          <w:iCs/>
          <w:sz w:val="26"/>
          <w:szCs w:val="26"/>
        </w:rPr>
      </w:pPr>
      <w:r w:rsidRPr="00ED7F67">
        <w:rPr>
          <w:rFonts w:asciiTheme="minorHAnsi" w:hAnsiTheme="minorHAnsi" w:cstheme="minorHAnsi"/>
          <w:bCs/>
          <w:i/>
          <w:iCs/>
          <w:sz w:val="26"/>
          <w:szCs w:val="26"/>
        </w:rPr>
        <w:t xml:space="preserve">The </w:t>
      </w:r>
      <w:r w:rsidR="005E1FCA">
        <w:rPr>
          <w:rFonts w:asciiTheme="minorHAnsi" w:hAnsiTheme="minorHAnsi" w:cstheme="minorHAnsi"/>
          <w:bCs/>
          <w:i/>
          <w:iCs/>
          <w:sz w:val="26"/>
          <w:szCs w:val="26"/>
        </w:rPr>
        <w:t>Mr Wheeler</w:t>
      </w:r>
      <w:r w:rsidRPr="00ED7F67">
        <w:rPr>
          <w:rFonts w:asciiTheme="minorHAnsi" w:hAnsiTheme="minorHAnsi" w:cstheme="minorHAnsi"/>
          <w:bCs/>
          <w:i/>
          <w:iCs/>
          <w:sz w:val="26"/>
          <w:szCs w:val="26"/>
        </w:rPr>
        <w:t xml:space="preserve"> confirmed that this was their first event of this kind in this area and they would extend the public consultation for the next event to include neighbouring properties and parishes that might be affected.</w:t>
      </w:r>
    </w:p>
    <w:p w14:paraId="3802877A" w14:textId="09A033B1" w:rsidR="00EB10DA" w:rsidRDefault="00EB10DA" w:rsidP="00EB10DA">
      <w:pPr>
        <w:pStyle w:val="Header"/>
        <w:tabs>
          <w:tab w:val="clear" w:pos="4153"/>
          <w:tab w:val="clear" w:pos="8306"/>
          <w:tab w:val="left" w:pos="993"/>
        </w:tabs>
        <w:spacing w:before="80"/>
        <w:ind w:left="992"/>
        <w:rPr>
          <w:rFonts w:asciiTheme="minorHAnsi" w:hAnsiTheme="minorHAnsi" w:cstheme="minorHAnsi"/>
          <w:bCs/>
          <w:sz w:val="26"/>
          <w:szCs w:val="26"/>
        </w:rPr>
      </w:pPr>
      <w:r>
        <w:rPr>
          <w:rFonts w:asciiTheme="minorHAnsi" w:hAnsiTheme="minorHAnsi" w:cstheme="minorHAnsi"/>
          <w:bCs/>
          <w:sz w:val="26"/>
          <w:szCs w:val="26"/>
        </w:rPr>
        <w:t xml:space="preserve">Council observed that in general it had been a well-run event and they looked forward to the next one. </w:t>
      </w:r>
      <w:r>
        <w:rPr>
          <w:rFonts w:asciiTheme="minorHAnsi" w:hAnsiTheme="minorHAnsi" w:cstheme="minorHAnsi"/>
          <w:b/>
          <w:sz w:val="26"/>
          <w:szCs w:val="26"/>
        </w:rPr>
        <w:t xml:space="preserve">Action: </w:t>
      </w:r>
      <w:r>
        <w:rPr>
          <w:rFonts w:asciiTheme="minorHAnsi" w:hAnsiTheme="minorHAnsi" w:cstheme="minorHAnsi"/>
          <w:bCs/>
          <w:sz w:val="26"/>
          <w:szCs w:val="26"/>
        </w:rPr>
        <w:t xml:space="preserve">Council agreed to confirm this in writing to the Highways Authority to balance out some of the more negative feedback that has been given via that channel. </w:t>
      </w:r>
    </w:p>
    <w:p w14:paraId="4E775A21" w14:textId="6B4510C7" w:rsidR="003552F8" w:rsidRDefault="00EB10DA" w:rsidP="00EB10DA">
      <w:pPr>
        <w:pStyle w:val="Header"/>
        <w:tabs>
          <w:tab w:val="clear" w:pos="4153"/>
          <w:tab w:val="clear" w:pos="8306"/>
          <w:tab w:val="left" w:pos="993"/>
        </w:tabs>
        <w:spacing w:before="80"/>
        <w:ind w:left="992"/>
        <w:rPr>
          <w:rFonts w:asciiTheme="minorHAnsi" w:hAnsiTheme="minorHAnsi" w:cstheme="minorHAnsi"/>
          <w:bCs/>
          <w:sz w:val="26"/>
          <w:szCs w:val="26"/>
        </w:rPr>
      </w:pPr>
      <w:r>
        <w:rPr>
          <w:rFonts w:asciiTheme="minorHAnsi" w:hAnsiTheme="minorHAnsi" w:cstheme="minorHAnsi"/>
          <w:bCs/>
          <w:sz w:val="26"/>
          <w:szCs w:val="26"/>
        </w:rPr>
        <w:t xml:space="preserve">Council requested </w:t>
      </w:r>
      <w:r w:rsidR="003552F8">
        <w:rPr>
          <w:rFonts w:asciiTheme="minorHAnsi" w:hAnsiTheme="minorHAnsi" w:cstheme="minorHAnsi"/>
          <w:bCs/>
          <w:sz w:val="26"/>
          <w:szCs w:val="26"/>
        </w:rPr>
        <w:t xml:space="preserve">an electronic version of the resident handbook </w:t>
      </w:r>
      <w:r>
        <w:rPr>
          <w:rFonts w:asciiTheme="minorHAnsi" w:hAnsiTheme="minorHAnsi" w:cstheme="minorHAnsi"/>
          <w:bCs/>
          <w:sz w:val="26"/>
          <w:szCs w:val="26"/>
        </w:rPr>
        <w:t xml:space="preserve">be sent </w:t>
      </w:r>
      <w:r w:rsidR="003552F8">
        <w:rPr>
          <w:rFonts w:asciiTheme="minorHAnsi" w:hAnsiTheme="minorHAnsi" w:cstheme="minorHAnsi"/>
          <w:bCs/>
          <w:sz w:val="26"/>
          <w:szCs w:val="26"/>
        </w:rPr>
        <w:t>to the parish council ahead of the next event</w:t>
      </w:r>
      <w:r>
        <w:rPr>
          <w:rFonts w:asciiTheme="minorHAnsi" w:hAnsiTheme="minorHAnsi" w:cstheme="minorHAnsi"/>
          <w:bCs/>
          <w:sz w:val="26"/>
          <w:szCs w:val="26"/>
        </w:rPr>
        <w:t xml:space="preserve"> which </w:t>
      </w:r>
      <w:r w:rsidR="005E1FCA">
        <w:rPr>
          <w:rFonts w:asciiTheme="minorHAnsi" w:hAnsiTheme="minorHAnsi" w:cstheme="minorHAnsi"/>
          <w:bCs/>
          <w:sz w:val="26"/>
          <w:szCs w:val="26"/>
        </w:rPr>
        <w:t>Mr Wheeler</w:t>
      </w:r>
      <w:r>
        <w:rPr>
          <w:rFonts w:asciiTheme="minorHAnsi" w:hAnsiTheme="minorHAnsi" w:cstheme="minorHAnsi"/>
          <w:bCs/>
          <w:sz w:val="26"/>
          <w:szCs w:val="26"/>
        </w:rPr>
        <w:t xml:space="preserve"> agreed to arrange.</w:t>
      </w:r>
    </w:p>
    <w:p w14:paraId="02FBA996" w14:textId="091AB558" w:rsidR="003552F8" w:rsidRDefault="003552F8" w:rsidP="00EB10DA">
      <w:pPr>
        <w:pStyle w:val="Header"/>
        <w:tabs>
          <w:tab w:val="clear" w:pos="4153"/>
          <w:tab w:val="clear" w:pos="8306"/>
          <w:tab w:val="left" w:pos="993"/>
        </w:tabs>
        <w:spacing w:before="80"/>
        <w:ind w:left="992"/>
        <w:rPr>
          <w:rFonts w:asciiTheme="minorHAnsi" w:hAnsiTheme="minorHAnsi" w:cstheme="minorHAnsi"/>
          <w:bCs/>
          <w:sz w:val="26"/>
          <w:szCs w:val="26"/>
        </w:rPr>
      </w:pPr>
      <w:r>
        <w:rPr>
          <w:rFonts w:asciiTheme="minorHAnsi" w:hAnsiTheme="minorHAnsi" w:cstheme="minorHAnsi"/>
          <w:bCs/>
          <w:sz w:val="26"/>
          <w:szCs w:val="26"/>
        </w:rPr>
        <w:t>He also agreed to email Council an action plan for the eight areas (out of a total fifty) mentioned in the Motorsport UK safety report where improvement was needed.</w:t>
      </w:r>
    </w:p>
    <w:p w14:paraId="49A2F9D0" w14:textId="5212FD70" w:rsidR="002A5D35" w:rsidRPr="00086B08" w:rsidRDefault="002A5D35" w:rsidP="00ED7F67">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sidRPr="00086B08">
        <w:rPr>
          <w:rFonts w:asciiTheme="minorHAnsi" w:hAnsiTheme="minorHAnsi" w:cstheme="minorHAnsi"/>
          <w:b/>
          <w:sz w:val="26"/>
          <w:szCs w:val="26"/>
        </w:rPr>
        <w:t>Minutes</w:t>
      </w:r>
    </w:p>
    <w:p w14:paraId="0C566A72" w14:textId="6C022ABC" w:rsidR="002A5D35" w:rsidRDefault="002A5D35" w:rsidP="00DA7494">
      <w:pPr>
        <w:pStyle w:val="Header"/>
        <w:tabs>
          <w:tab w:val="clear" w:pos="4153"/>
          <w:tab w:val="clear" w:pos="8306"/>
          <w:tab w:val="left" w:pos="993"/>
        </w:tabs>
        <w:ind w:left="993"/>
        <w:rPr>
          <w:rFonts w:asciiTheme="minorHAnsi" w:hAnsiTheme="minorHAnsi" w:cstheme="minorHAnsi"/>
          <w:bCs/>
          <w:sz w:val="26"/>
          <w:szCs w:val="26"/>
        </w:rPr>
      </w:pPr>
      <w:r w:rsidRPr="00086B08">
        <w:rPr>
          <w:rFonts w:asciiTheme="minorHAnsi" w:hAnsiTheme="minorHAnsi" w:cstheme="minorHAnsi"/>
          <w:b/>
          <w:sz w:val="26"/>
          <w:szCs w:val="26"/>
        </w:rPr>
        <w:t xml:space="preserve">Resolved: </w:t>
      </w:r>
      <w:r w:rsidRPr="00086B08">
        <w:rPr>
          <w:rFonts w:asciiTheme="minorHAnsi" w:hAnsiTheme="minorHAnsi" w:cstheme="minorHAnsi"/>
          <w:bCs/>
          <w:sz w:val="26"/>
          <w:szCs w:val="26"/>
        </w:rPr>
        <w:t xml:space="preserve">Approved and signed the minutes of the Council meeting held on </w:t>
      </w:r>
      <w:r w:rsidR="00963B2C">
        <w:rPr>
          <w:rFonts w:asciiTheme="minorHAnsi" w:hAnsiTheme="minorHAnsi" w:cstheme="minorHAnsi"/>
          <w:bCs/>
          <w:sz w:val="26"/>
          <w:szCs w:val="26"/>
        </w:rPr>
        <w:t>7</w:t>
      </w:r>
      <w:r w:rsidR="00963B2C" w:rsidRPr="00963B2C">
        <w:rPr>
          <w:rFonts w:asciiTheme="minorHAnsi" w:hAnsiTheme="minorHAnsi" w:cstheme="minorHAnsi"/>
          <w:bCs/>
          <w:sz w:val="26"/>
          <w:szCs w:val="26"/>
          <w:vertAlign w:val="superscript"/>
        </w:rPr>
        <w:t>th</w:t>
      </w:r>
      <w:r w:rsidR="00963B2C">
        <w:rPr>
          <w:rFonts w:asciiTheme="minorHAnsi" w:hAnsiTheme="minorHAnsi" w:cstheme="minorHAnsi"/>
          <w:bCs/>
          <w:sz w:val="26"/>
          <w:szCs w:val="26"/>
        </w:rPr>
        <w:t xml:space="preserve"> October</w:t>
      </w:r>
      <w:r w:rsidRPr="00086B08">
        <w:rPr>
          <w:rFonts w:asciiTheme="minorHAnsi" w:hAnsiTheme="minorHAnsi" w:cstheme="minorHAnsi"/>
          <w:bCs/>
          <w:sz w:val="26"/>
          <w:szCs w:val="26"/>
        </w:rPr>
        <w:t xml:space="preserve"> 2019 as a correct record </w:t>
      </w:r>
      <w:proofErr w:type="spellStart"/>
      <w:r w:rsidRPr="00086B08">
        <w:rPr>
          <w:rFonts w:asciiTheme="minorHAnsi" w:hAnsiTheme="minorHAnsi" w:cstheme="minorHAnsi"/>
          <w:bCs/>
          <w:sz w:val="26"/>
          <w:szCs w:val="26"/>
        </w:rPr>
        <w:t>nem</w:t>
      </w:r>
      <w:proofErr w:type="spellEnd"/>
      <w:r w:rsidRPr="00086B08">
        <w:rPr>
          <w:rFonts w:asciiTheme="minorHAnsi" w:hAnsiTheme="minorHAnsi" w:cstheme="minorHAnsi"/>
          <w:bCs/>
          <w:sz w:val="26"/>
          <w:szCs w:val="26"/>
        </w:rPr>
        <w:t>. con.</w:t>
      </w:r>
    </w:p>
    <w:p w14:paraId="10F301B4" w14:textId="2340F7F5" w:rsidR="00DA7494" w:rsidRDefault="00DA7494" w:rsidP="00963B2C">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Planning Matters</w:t>
      </w:r>
    </w:p>
    <w:p w14:paraId="183724E1" w14:textId="45944F51" w:rsidR="00DA7494" w:rsidRPr="00DA7494" w:rsidRDefault="00963B2C" w:rsidP="00DA7494">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Pr>
          <w:rFonts w:asciiTheme="minorHAnsi" w:hAnsiTheme="minorHAnsi" w:cstheme="minorHAnsi"/>
          <w:b/>
          <w:bCs/>
          <w:sz w:val="26"/>
          <w:szCs w:val="26"/>
        </w:rPr>
        <w:t>New Planning Applications</w:t>
      </w:r>
      <w:r w:rsidR="00DA7494" w:rsidRPr="00DA7494">
        <w:rPr>
          <w:rFonts w:asciiTheme="minorHAnsi" w:hAnsiTheme="minorHAnsi" w:cstheme="minorHAnsi"/>
          <w:sz w:val="26"/>
          <w:szCs w:val="26"/>
        </w:rPr>
        <w:t>:</w:t>
      </w:r>
    </w:p>
    <w:p w14:paraId="54EC4C9E" w14:textId="59E5DBB2" w:rsidR="00DA7494" w:rsidRDefault="00DC48C7" w:rsidP="00DA7494">
      <w:pPr>
        <w:pStyle w:val="Header"/>
        <w:numPr>
          <w:ilvl w:val="2"/>
          <w:numId w:val="24"/>
        </w:numPr>
        <w:tabs>
          <w:tab w:val="clear" w:pos="4153"/>
          <w:tab w:val="clear" w:pos="8306"/>
          <w:tab w:val="left" w:pos="993"/>
        </w:tabs>
        <w:ind w:left="993" w:hanging="993"/>
        <w:rPr>
          <w:rFonts w:asciiTheme="minorHAnsi" w:hAnsiTheme="minorHAnsi" w:cstheme="minorHAnsi"/>
          <w:sz w:val="26"/>
          <w:szCs w:val="26"/>
        </w:rPr>
      </w:pPr>
      <w:hyperlink r:id="rId11" w:history="1">
        <w:r w:rsidR="00963B2C" w:rsidRPr="0030476A">
          <w:rPr>
            <w:rStyle w:val="Hyperlink"/>
            <w:rFonts w:asciiTheme="minorHAnsi" w:hAnsiTheme="minorHAnsi" w:cstheme="minorHAnsi"/>
            <w:b/>
            <w:bCs/>
            <w:sz w:val="26"/>
            <w:szCs w:val="26"/>
          </w:rPr>
          <w:t>P1555/19/FUL</w:t>
        </w:r>
      </w:hyperlink>
      <w:r w:rsidR="00963B2C">
        <w:rPr>
          <w:rFonts w:asciiTheme="minorHAnsi" w:hAnsiTheme="minorHAnsi" w:cstheme="minorHAnsi"/>
          <w:sz w:val="26"/>
          <w:szCs w:val="26"/>
        </w:rPr>
        <w:t xml:space="preserve"> </w:t>
      </w:r>
      <w:proofErr w:type="spellStart"/>
      <w:r w:rsidR="00963B2C">
        <w:rPr>
          <w:rFonts w:asciiTheme="minorHAnsi" w:hAnsiTheme="minorHAnsi" w:cstheme="minorHAnsi"/>
          <w:sz w:val="26"/>
          <w:szCs w:val="26"/>
        </w:rPr>
        <w:t>Hartleys</w:t>
      </w:r>
      <w:proofErr w:type="spellEnd"/>
      <w:r w:rsidR="00963B2C">
        <w:rPr>
          <w:rFonts w:asciiTheme="minorHAnsi" w:hAnsiTheme="minorHAnsi" w:cstheme="minorHAnsi"/>
          <w:sz w:val="26"/>
          <w:szCs w:val="26"/>
        </w:rPr>
        <w:t xml:space="preserve"> Barn, Ross Road, </w:t>
      </w:r>
      <w:proofErr w:type="spellStart"/>
      <w:r w:rsidR="00963B2C">
        <w:rPr>
          <w:rFonts w:asciiTheme="minorHAnsi" w:hAnsiTheme="minorHAnsi" w:cstheme="minorHAnsi"/>
          <w:sz w:val="26"/>
          <w:szCs w:val="26"/>
        </w:rPr>
        <w:t>Gorsley</w:t>
      </w:r>
      <w:proofErr w:type="spellEnd"/>
    </w:p>
    <w:p w14:paraId="761A1B3C" w14:textId="7443A32E" w:rsidR="00963B2C" w:rsidRDefault="00963B2C" w:rsidP="00963B2C">
      <w:pPr>
        <w:pStyle w:val="Header"/>
        <w:tabs>
          <w:tab w:val="clear" w:pos="4153"/>
          <w:tab w:val="clear" w:pos="8306"/>
          <w:tab w:val="left" w:pos="993"/>
        </w:tabs>
        <w:ind w:left="993"/>
        <w:rPr>
          <w:rFonts w:asciiTheme="minorHAnsi" w:hAnsiTheme="minorHAnsi" w:cstheme="minorHAnsi"/>
          <w:sz w:val="26"/>
          <w:szCs w:val="26"/>
        </w:rPr>
      </w:pPr>
      <w:r>
        <w:rPr>
          <w:rFonts w:asciiTheme="minorHAnsi" w:hAnsiTheme="minorHAnsi" w:cstheme="minorHAnsi"/>
          <w:sz w:val="26"/>
          <w:szCs w:val="26"/>
        </w:rPr>
        <w:t xml:space="preserve">Proposal: Conversion of garage to annexe ancillary to main dwelling including associated works. </w:t>
      </w:r>
    </w:p>
    <w:p w14:paraId="20BEB337" w14:textId="77777777" w:rsidR="00ED7F67" w:rsidRDefault="00ED7F67" w:rsidP="00EC2BF0">
      <w:pPr>
        <w:pStyle w:val="Header"/>
        <w:tabs>
          <w:tab w:val="clear" w:pos="4153"/>
          <w:tab w:val="clear" w:pos="8306"/>
        </w:tabs>
        <w:ind w:left="1276"/>
        <w:rPr>
          <w:rFonts w:asciiTheme="minorHAnsi" w:hAnsiTheme="minorHAnsi" w:cstheme="minorHAnsi"/>
          <w:sz w:val="26"/>
          <w:szCs w:val="26"/>
        </w:rPr>
      </w:pPr>
      <w:r>
        <w:rPr>
          <w:rFonts w:asciiTheme="minorHAnsi" w:hAnsiTheme="minorHAnsi" w:cstheme="minorHAnsi"/>
          <w:sz w:val="26"/>
          <w:szCs w:val="26"/>
        </w:rPr>
        <w:t>Council discussed the application and</w:t>
      </w:r>
      <w:r w:rsidR="00963B2C">
        <w:rPr>
          <w:rFonts w:asciiTheme="minorHAnsi" w:hAnsiTheme="minorHAnsi" w:cstheme="minorHAnsi"/>
          <w:sz w:val="26"/>
          <w:szCs w:val="26"/>
        </w:rPr>
        <w:t xml:space="preserve"> </w:t>
      </w:r>
      <w:r>
        <w:rPr>
          <w:rFonts w:asciiTheme="minorHAnsi" w:hAnsiTheme="minorHAnsi" w:cstheme="minorHAnsi"/>
          <w:sz w:val="26"/>
          <w:szCs w:val="26"/>
        </w:rPr>
        <w:t>raised the following points:</w:t>
      </w:r>
    </w:p>
    <w:p w14:paraId="1A8C903D" w14:textId="1A7D17EB" w:rsidR="00ED7F67" w:rsidRDefault="00ED7F67" w:rsidP="00EC2BF0">
      <w:pPr>
        <w:pStyle w:val="Header"/>
        <w:tabs>
          <w:tab w:val="clear" w:pos="4153"/>
          <w:tab w:val="clear" w:pos="8306"/>
        </w:tabs>
        <w:ind w:left="1276"/>
        <w:rPr>
          <w:rFonts w:asciiTheme="minorHAnsi" w:hAnsiTheme="minorHAnsi" w:cstheme="minorHAnsi"/>
          <w:sz w:val="26"/>
          <w:szCs w:val="26"/>
        </w:rPr>
      </w:pPr>
      <w:r>
        <w:rPr>
          <w:rFonts w:asciiTheme="minorHAnsi" w:hAnsiTheme="minorHAnsi" w:cstheme="minorHAnsi"/>
          <w:sz w:val="26"/>
          <w:szCs w:val="26"/>
        </w:rPr>
        <w:t>Is the planning officer aware that the building was previously a chicken shed?</w:t>
      </w:r>
    </w:p>
    <w:p w14:paraId="4C0B4D31" w14:textId="02A73107" w:rsidR="00ED7F67" w:rsidRDefault="00ED7F67" w:rsidP="00EC2BF0">
      <w:pPr>
        <w:pStyle w:val="Header"/>
        <w:tabs>
          <w:tab w:val="clear" w:pos="4153"/>
          <w:tab w:val="clear" w:pos="8306"/>
        </w:tabs>
        <w:ind w:left="1276"/>
        <w:rPr>
          <w:rFonts w:asciiTheme="minorHAnsi" w:hAnsiTheme="minorHAnsi" w:cstheme="minorHAnsi"/>
          <w:sz w:val="26"/>
          <w:szCs w:val="26"/>
        </w:rPr>
      </w:pPr>
      <w:r>
        <w:rPr>
          <w:rFonts w:asciiTheme="minorHAnsi" w:hAnsiTheme="minorHAnsi" w:cstheme="minorHAnsi"/>
          <w:sz w:val="26"/>
          <w:szCs w:val="26"/>
        </w:rPr>
        <w:t>How is the application possible given the way the original building was approved?</w:t>
      </w:r>
    </w:p>
    <w:p w14:paraId="02B20CD7" w14:textId="1A4D0A8E" w:rsidR="00ED7F67" w:rsidRDefault="00ED7F67" w:rsidP="00EC2BF0">
      <w:pPr>
        <w:pStyle w:val="Header"/>
        <w:tabs>
          <w:tab w:val="clear" w:pos="4153"/>
          <w:tab w:val="clear" w:pos="8306"/>
        </w:tabs>
        <w:ind w:left="1276"/>
        <w:rPr>
          <w:rFonts w:asciiTheme="minorHAnsi" w:hAnsiTheme="minorHAnsi" w:cstheme="minorHAnsi"/>
          <w:sz w:val="26"/>
          <w:szCs w:val="26"/>
        </w:rPr>
      </w:pPr>
      <w:r>
        <w:rPr>
          <w:rFonts w:asciiTheme="minorHAnsi" w:hAnsiTheme="minorHAnsi" w:cstheme="minorHAnsi"/>
          <w:sz w:val="26"/>
          <w:szCs w:val="26"/>
        </w:rPr>
        <w:t>The proposal is for a separate self-contained annexe. If this is rented out it would result in additional traffic on the lane.</w:t>
      </w:r>
    </w:p>
    <w:p w14:paraId="6A20CBCC" w14:textId="0A7DC755" w:rsidR="00963B2C" w:rsidRDefault="00ED7F67" w:rsidP="00963B2C">
      <w:pPr>
        <w:pStyle w:val="Header"/>
        <w:tabs>
          <w:tab w:val="clear" w:pos="4153"/>
          <w:tab w:val="clear" w:pos="8306"/>
          <w:tab w:val="left" w:pos="993"/>
        </w:tabs>
        <w:ind w:left="993"/>
        <w:rPr>
          <w:rFonts w:asciiTheme="minorHAnsi" w:hAnsiTheme="minorHAnsi" w:cstheme="minorHAnsi"/>
          <w:sz w:val="26"/>
          <w:szCs w:val="26"/>
        </w:rPr>
      </w:pPr>
      <w:r>
        <w:rPr>
          <w:rFonts w:asciiTheme="minorHAnsi" w:hAnsiTheme="minorHAnsi" w:cstheme="minorHAnsi"/>
          <w:b/>
          <w:bCs/>
          <w:sz w:val="26"/>
          <w:szCs w:val="26"/>
        </w:rPr>
        <w:t>R</w:t>
      </w:r>
      <w:r w:rsidR="00963B2C">
        <w:rPr>
          <w:rFonts w:asciiTheme="minorHAnsi" w:hAnsiTheme="minorHAnsi" w:cstheme="minorHAnsi"/>
          <w:b/>
          <w:bCs/>
          <w:sz w:val="26"/>
          <w:szCs w:val="26"/>
        </w:rPr>
        <w:t>esolved</w:t>
      </w:r>
      <w:r w:rsidR="00963B2C">
        <w:rPr>
          <w:rFonts w:asciiTheme="minorHAnsi" w:hAnsiTheme="minorHAnsi" w:cstheme="minorHAnsi"/>
          <w:sz w:val="26"/>
          <w:szCs w:val="26"/>
        </w:rPr>
        <w:t xml:space="preserve"> to comment as follows:</w:t>
      </w:r>
    </w:p>
    <w:p w14:paraId="08B0C4E9" w14:textId="77777777" w:rsidR="006F7E7B" w:rsidRPr="006F7E7B" w:rsidRDefault="006F7E7B" w:rsidP="006F7E7B">
      <w:pPr>
        <w:pStyle w:val="Header"/>
        <w:tabs>
          <w:tab w:val="clear" w:pos="4153"/>
          <w:tab w:val="clear" w:pos="8306"/>
        </w:tabs>
        <w:ind w:left="1276"/>
        <w:rPr>
          <w:rFonts w:asciiTheme="minorHAnsi" w:hAnsiTheme="minorHAnsi" w:cstheme="minorHAnsi"/>
          <w:sz w:val="26"/>
          <w:szCs w:val="26"/>
        </w:rPr>
      </w:pPr>
      <w:r w:rsidRPr="006F7E7B">
        <w:rPr>
          <w:rFonts w:asciiTheme="minorHAnsi" w:hAnsiTheme="minorHAnsi" w:cstheme="minorHAnsi"/>
          <w:sz w:val="26"/>
          <w:szCs w:val="26"/>
        </w:rPr>
        <w:t>Given that the dwelling is a conversion from an agricultural building, Council is surprised that the applicant can extend the footprint of the original building in this way and would be interested to know whether any restrictions will be placed on the purpose for which this separate self-contained annexe can be used.</w:t>
      </w:r>
    </w:p>
    <w:p w14:paraId="1E85AAAA" w14:textId="17B285BD" w:rsidR="00963B2C" w:rsidRPr="00963B2C" w:rsidRDefault="00963B2C" w:rsidP="00963B2C">
      <w:pPr>
        <w:pStyle w:val="Header"/>
        <w:tabs>
          <w:tab w:val="clear" w:pos="4153"/>
          <w:tab w:val="clear" w:pos="8306"/>
          <w:tab w:val="left" w:pos="993"/>
        </w:tabs>
        <w:ind w:left="993"/>
        <w:rPr>
          <w:rFonts w:asciiTheme="minorHAnsi" w:hAnsiTheme="minorHAnsi" w:cstheme="minorHAnsi"/>
          <w:sz w:val="26"/>
          <w:szCs w:val="26"/>
        </w:rPr>
      </w:pPr>
      <w:r>
        <w:rPr>
          <w:rFonts w:asciiTheme="minorHAnsi" w:hAnsiTheme="minorHAnsi" w:cstheme="minorHAnsi"/>
          <w:b/>
          <w:bCs/>
          <w:sz w:val="26"/>
          <w:szCs w:val="26"/>
        </w:rPr>
        <w:t xml:space="preserve">Action: </w:t>
      </w:r>
      <w:r>
        <w:rPr>
          <w:rFonts w:asciiTheme="minorHAnsi" w:hAnsiTheme="minorHAnsi" w:cstheme="minorHAnsi"/>
          <w:sz w:val="26"/>
          <w:szCs w:val="26"/>
        </w:rPr>
        <w:t xml:space="preserve">Clerk to </w:t>
      </w:r>
      <w:r w:rsidR="00EC2BF0">
        <w:rPr>
          <w:rFonts w:asciiTheme="minorHAnsi" w:hAnsiTheme="minorHAnsi" w:cstheme="minorHAnsi"/>
          <w:sz w:val="26"/>
          <w:szCs w:val="26"/>
        </w:rPr>
        <w:t>send response to planning officer</w:t>
      </w:r>
      <w:r>
        <w:rPr>
          <w:rFonts w:asciiTheme="minorHAnsi" w:hAnsiTheme="minorHAnsi" w:cstheme="minorHAnsi"/>
          <w:sz w:val="26"/>
          <w:szCs w:val="26"/>
        </w:rPr>
        <w:t>.</w:t>
      </w:r>
    </w:p>
    <w:p w14:paraId="3D42D0B0" w14:textId="77497128" w:rsidR="00963B2C" w:rsidRPr="00963B2C" w:rsidRDefault="00CB3A62" w:rsidP="00963B2C">
      <w:pPr>
        <w:pStyle w:val="Header"/>
        <w:numPr>
          <w:ilvl w:val="1"/>
          <w:numId w:val="24"/>
        </w:numPr>
        <w:tabs>
          <w:tab w:val="clear" w:pos="4153"/>
          <w:tab w:val="clear" w:pos="8306"/>
          <w:tab w:val="left" w:pos="993"/>
        </w:tabs>
        <w:spacing w:before="80"/>
        <w:ind w:left="992" w:hanging="992"/>
        <w:rPr>
          <w:rFonts w:asciiTheme="minorHAnsi" w:hAnsiTheme="minorHAnsi" w:cstheme="minorHAnsi"/>
          <w:sz w:val="26"/>
          <w:szCs w:val="26"/>
        </w:rPr>
      </w:pPr>
      <w:r>
        <w:rPr>
          <w:rFonts w:asciiTheme="minorHAnsi" w:hAnsiTheme="minorHAnsi" w:cstheme="minorHAnsi"/>
          <w:b/>
          <w:bCs/>
          <w:sz w:val="26"/>
          <w:szCs w:val="26"/>
        </w:rPr>
        <w:t>Noted the following planning decisions</w:t>
      </w:r>
      <w:r w:rsidR="00963B2C" w:rsidRPr="00963B2C">
        <w:rPr>
          <w:rFonts w:asciiTheme="minorHAnsi" w:hAnsiTheme="minorHAnsi" w:cstheme="minorHAnsi"/>
          <w:b/>
          <w:bCs/>
          <w:sz w:val="26"/>
          <w:szCs w:val="26"/>
        </w:rPr>
        <w:t>:</w:t>
      </w:r>
    </w:p>
    <w:p w14:paraId="5F7A781E" w14:textId="6819CE38" w:rsidR="00CB3A62" w:rsidRPr="00CB3A62" w:rsidRDefault="00DC48C7" w:rsidP="00CB3A62">
      <w:pPr>
        <w:pStyle w:val="Header"/>
        <w:numPr>
          <w:ilvl w:val="2"/>
          <w:numId w:val="24"/>
        </w:numPr>
        <w:tabs>
          <w:tab w:val="clear" w:pos="4153"/>
          <w:tab w:val="clear" w:pos="8306"/>
          <w:tab w:val="left" w:pos="993"/>
        </w:tabs>
        <w:spacing w:before="80"/>
        <w:ind w:left="993" w:hanging="993"/>
        <w:rPr>
          <w:rFonts w:asciiTheme="minorHAnsi" w:hAnsiTheme="minorHAnsi" w:cstheme="minorHAnsi"/>
          <w:sz w:val="26"/>
          <w:szCs w:val="26"/>
        </w:rPr>
      </w:pPr>
      <w:hyperlink r:id="rId12" w:history="1">
        <w:r w:rsidR="00CB3A62" w:rsidRPr="00CB3A62">
          <w:rPr>
            <w:rStyle w:val="Hyperlink"/>
            <w:rFonts w:asciiTheme="minorHAnsi" w:hAnsiTheme="minorHAnsi" w:cstheme="minorHAnsi"/>
            <w:b/>
            <w:bCs/>
            <w:sz w:val="26"/>
            <w:szCs w:val="26"/>
          </w:rPr>
          <w:t>P0147/19/LBC</w:t>
        </w:r>
        <w:r w:rsidR="00CB3A62" w:rsidRPr="00CB3A62">
          <w:rPr>
            <w:rStyle w:val="Hyperlink"/>
            <w:rFonts w:asciiTheme="minorHAnsi" w:hAnsiTheme="minorHAnsi" w:cstheme="minorHAnsi"/>
            <w:sz w:val="26"/>
            <w:szCs w:val="26"/>
          </w:rPr>
          <w:t xml:space="preserve"> </w:t>
        </w:r>
      </w:hyperlink>
      <w:r w:rsidR="00CB3A62">
        <w:rPr>
          <w:rFonts w:asciiTheme="minorHAnsi" w:hAnsiTheme="minorHAnsi" w:cstheme="minorHAnsi"/>
          <w:sz w:val="26"/>
          <w:szCs w:val="26"/>
        </w:rPr>
        <w:t xml:space="preserve"> </w:t>
      </w:r>
      <w:r w:rsidR="00CB3A62" w:rsidRPr="00CB3A62">
        <w:rPr>
          <w:rFonts w:asciiTheme="minorHAnsi" w:hAnsiTheme="minorHAnsi" w:cstheme="minorHAnsi"/>
          <w:b/>
          <w:bCs/>
          <w:sz w:val="26"/>
          <w:szCs w:val="26"/>
        </w:rPr>
        <w:t xml:space="preserve">APP/P1615/Y/19/3228936 </w:t>
      </w:r>
      <w:r w:rsidR="00CB3A62" w:rsidRPr="00CB3A62">
        <w:rPr>
          <w:rFonts w:asciiTheme="minorHAnsi" w:hAnsiTheme="minorHAnsi" w:cstheme="minorHAnsi"/>
          <w:sz w:val="26"/>
          <w:szCs w:val="26"/>
        </w:rPr>
        <w:t xml:space="preserve">- </w:t>
      </w:r>
      <w:proofErr w:type="spellStart"/>
      <w:r w:rsidR="00CB3A62" w:rsidRPr="00CB3A62">
        <w:rPr>
          <w:rFonts w:asciiTheme="minorHAnsi" w:hAnsiTheme="minorHAnsi" w:cstheme="minorHAnsi"/>
          <w:sz w:val="26"/>
          <w:szCs w:val="26"/>
        </w:rPr>
        <w:t>Briery</w:t>
      </w:r>
      <w:proofErr w:type="spellEnd"/>
      <w:r w:rsidR="00CB3A62" w:rsidRPr="00CB3A62">
        <w:rPr>
          <w:rFonts w:asciiTheme="minorHAnsi" w:hAnsiTheme="minorHAnsi" w:cstheme="minorHAnsi"/>
          <w:sz w:val="26"/>
          <w:szCs w:val="26"/>
        </w:rPr>
        <w:t xml:space="preserve"> Hill House, </w:t>
      </w:r>
      <w:proofErr w:type="spellStart"/>
      <w:r w:rsidR="00CB3A62" w:rsidRPr="00CB3A62">
        <w:rPr>
          <w:rFonts w:asciiTheme="minorHAnsi" w:hAnsiTheme="minorHAnsi" w:cstheme="minorHAnsi"/>
          <w:sz w:val="26"/>
          <w:szCs w:val="26"/>
        </w:rPr>
        <w:t>Kilcot</w:t>
      </w:r>
      <w:proofErr w:type="spellEnd"/>
      <w:r w:rsidR="00CB3A62" w:rsidRPr="00CB3A62">
        <w:rPr>
          <w:rFonts w:asciiTheme="minorHAnsi" w:hAnsiTheme="minorHAnsi" w:cstheme="minorHAnsi"/>
          <w:sz w:val="26"/>
          <w:szCs w:val="26"/>
        </w:rPr>
        <w:t>, Newent</w:t>
      </w:r>
    </w:p>
    <w:p w14:paraId="785F01E5" w14:textId="77777777" w:rsidR="00CB3A62" w:rsidRPr="00CB3A62" w:rsidRDefault="00CB3A62" w:rsidP="00CB3A62">
      <w:pPr>
        <w:pStyle w:val="Header"/>
        <w:tabs>
          <w:tab w:val="clear" w:pos="4153"/>
          <w:tab w:val="clear" w:pos="8306"/>
          <w:tab w:val="left" w:pos="993"/>
        </w:tabs>
        <w:ind w:left="993"/>
        <w:rPr>
          <w:rFonts w:asciiTheme="minorHAnsi" w:hAnsiTheme="minorHAnsi" w:cstheme="minorHAnsi"/>
          <w:sz w:val="26"/>
          <w:szCs w:val="26"/>
        </w:rPr>
      </w:pPr>
      <w:r w:rsidRPr="00CB3A62">
        <w:rPr>
          <w:rFonts w:asciiTheme="minorHAnsi" w:hAnsiTheme="minorHAnsi" w:cstheme="minorHAnsi"/>
          <w:sz w:val="26"/>
          <w:szCs w:val="26"/>
        </w:rPr>
        <w:t>Proposal: Listed Building Consent for the proposed replacement of windows in north east elevation and repainting of all other windows.</w:t>
      </w:r>
    </w:p>
    <w:p w14:paraId="15757387" w14:textId="533C804F" w:rsidR="00963B2C" w:rsidRDefault="00CB3A62" w:rsidP="00CB3A62">
      <w:pPr>
        <w:pStyle w:val="Header"/>
        <w:tabs>
          <w:tab w:val="clear" w:pos="4153"/>
          <w:tab w:val="clear" w:pos="8306"/>
          <w:tab w:val="left" w:pos="993"/>
        </w:tabs>
        <w:ind w:left="993"/>
        <w:rPr>
          <w:rFonts w:asciiTheme="minorHAnsi" w:hAnsiTheme="minorHAnsi" w:cstheme="minorHAnsi"/>
          <w:sz w:val="26"/>
          <w:szCs w:val="26"/>
        </w:rPr>
      </w:pPr>
      <w:r w:rsidRPr="00CB3A62">
        <w:rPr>
          <w:rFonts w:asciiTheme="minorHAnsi" w:hAnsiTheme="minorHAnsi" w:cstheme="minorHAnsi"/>
          <w:sz w:val="26"/>
          <w:szCs w:val="26"/>
        </w:rPr>
        <w:t>Decision: The appeal is allowed in part (repainting of windows) but is otherwise dismissed (replacement windows)</w:t>
      </w:r>
    </w:p>
    <w:p w14:paraId="531347FD" w14:textId="77777777" w:rsidR="00BB10D7" w:rsidRPr="00963B2C" w:rsidRDefault="00BB10D7" w:rsidP="00CB3A62">
      <w:pPr>
        <w:pStyle w:val="Header"/>
        <w:tabs>
          <w:tab w:val="clear" w:pos="4153"/>
          <w:tab w:val="clear" w:pos="8306"/>
          <w:tab w:val="left" w:pos="993"/>
        </w:tabs>
        <w:ind w:left="993"/>
        <w:rPr>
          <w:rFonts w:asciiTheme="minorHAnsi" w:hAnsiTheme="minorHAnsi" w:cstheme="minorHAnsi"/>
          <w:sz w:val="26"/>
          <w:szCs w:val="26"/>
        </w:rPr>
      </w:pPr>
    </w:p>
    <w:p w14:paraId="00D4E2E7" w14:textId="5C0AD1E1" w:rsidR="00945135" w:rsidRDefault="00CB3A62" w:rsidP="00CB3A62">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lastRenderedPageBreak/>
        <w:t>Highways</w:t>
      </w:r>
    </w:p>
    <w:p w14:paraId="26229342" w14:textId="39183B60" w:rsidR="00CB3A62" w:rsidRPr="00765944" w:rsidRDefault="00CB3A62" w:rsidP="00CB3A62">
      <w:pPr>
        <w:pStyle w:val="Header"/>
        <w:numPr>
          <w:ilvl w:val="1"/>
          <w:numId w:val="24"/>
        </w:numPr>
        <w:tabs>
          <w:tab w:val="clear" w:pos="4153"/>
          <w:tab w:val="clear" w:pos="8306"/>
          <w:tab w:val="left" w:pos="993"/>
        </w:tabs>
        <w:ind w:left="993" w:hanging="993"/>
        <w:rPr>
          <w:rFonts w:asciiTheme="minorHAnsi" w:hAnsiTheme="minorHAnsi" w:cstheme="minorHAnsi"/>
          <w:sz w:val="26"/>
          <w:szCs w:val="26"/>
          <w:u w:val="single"/>
        </w:rPr>
      </w:pPr>
      <w:r w:rsidRPr="00765944">
        <w:rPr>
          <w:rFonts w:asciiTheme="minorHAnsi" w:hAnsiTheme="minorHAnsi" w:cstheme="minorHAnsi"/>
          <w:sz w:val="26"/>
          <w:szCs w:val="26"/>
          <w:u w:val="single"/>
        </w:rPr>
        <w:t>Traffic on B4221</w:t>
      </w:r>
    </w:p>
    <w:p w14:paraId="71AAA14C" w14:textId="42302386" w:rsidR="00CB3A62" w:rsidRPr="004A62D7" w:rsidRDefault="00765944" w:rsidP="004A62D7">
      <w:pPr>
        <w:pStyle w:val="Header"/>
        <w:numPr>
          <w:ilvl w:val="2"/>
          <w:numId w:val="24"/>
        </w:numPr>
        <w:tabs>
          <w:tab w:val="clear" w:pos="4153"/>
          <w:tab w:val="clear" w:pos="8306"/>
          <w:tab w:val="left" w:pos="993"/>
        </w:tabs>
        <w:ind w:left="993" w:hanging="993"/>
        <w:rPr>
          <w:rFonts w:asciiTheme="minorHAnsi" w:hAnsiTheme="minorHAnsi" w:cstheme="minorHAnsi"/>
          <w:sz w:val="26"/>
          <w:szCs w:val="26"/>
        </w:rPr>
      </w:pPr>
      <w:r w:rsidRPr="004A62D7">
        <w:rPr>
          <w:rFonts w:asciiTheme="minorHAnsi" w:hAnsiTheme="minorHAnsi" w:cstheme="minorHAnsi"/>
          <w:sz w:val="26"/>
          <w:szCs w:val="26"/>
        </w:rPr>
        <w:t xml:space="preserve">There was accident on the B4221 outside </w:t>
      </w:r>
      <w:proofErr w:type="spellStart"/>
      <w:r w:rsidRPr="004A62D7">
        <w:rPr>
          <w:rFonts w:asciiTheme="minorHAnsi" w:hAnsiTheme="minorHAnsi" w:cstheme="minorHAnsi"/>
          <w:sz w:val="26"/>
          <w:szCs w:val="26"/>
        </w:rPr>
        <w:t>Normanhurst</w:t>
      </w:r>
      <w:proofErr w:type="spellEnd"/>
      <w:r w:rsidRPr="004A62D7">
        <w:rPr>
          <w:rFonts w:asciiTheme="minorHAnsi" w:hAnsiTheme="minorHAnsi" w:cstheme="minorHAnsi"/>
          <w:sz w:val="26"/>
          <w:szCs w:val="26"/>
        </w:rPr>
        <w:t xml:space="preserve"> involving three cars.</w:t>
      </w:r>
    </w:p>
    <w:p w14:paraId="30FC4D71" w14:textId="073DC23B" w:rsidR="00765944" w:rsidRPr="004A62D7" w:rsidRDefault="00765944" w:rsidP="004A62D7">
      <w:pPr>
        <w:pStyle w:val="Header"/>
        <w:numPr>
          <w:ilvl w:val="2"/>
          <w:numId w:val="24"/>
        </w:numPr>
        <w:tabs>
          <w:tab w:val="clear" w:pos="4153"/>
          <w:tab w:val="clear" w:pos="8306"/>
          <w:tab w:val="left" w:pos="993"/>
        </w:tabs>
        <w:ind w:left="993" w:hanging="993"/>
        <w:rPr>
          <w:rFonts w:asciiTheme="minorHAnsi" w:hAnsiTheme="minorHAnsi" w:cstheme="minorHAnsi"/>
          <w:sz w:val="26"/>
          <w:szCs w:val="26"/>
        </w:rPr>
      </w:pPr>
      <w:r w:rsidRPr="004A62D7">
        <w:rPr>
          <w:rFonts w:asciiTheme="minorHAnsi" w:hAnsiTheme="minorHAnsi" w:cstheme="minorHAnsi"/>
          <w:sz w:val="26"/>
          <w:szCs w:val="26"/>
        </w:rPr>
        <w:t xml:space="preserve">Traffic diverted onto </w:t>
      </w:r>
      <w:proofErr w:type="spellStart"/>
      <w:r w:rsidRPr="004A62D7">
        <w:rPr>
          <w:rFonts w:asciiTheme="minorHAnsi" w:hAnsiTheme="minorHAnsi" w:cstheme="minorHAnsi"/>
          <w:sz w:val="26"/>
          <w:szCs w:val="26"/>
        </w:rPr>
        <w:t>Kews</w:t>
      </w:r>
      <w:proofErr w:type="spellEnd"/>
      <w:r w:rsidRPr="004A62D7">
        <w:rPr>
          <w:rFonts w:asciiTheme="minorHAnsi" w:hAnsiTheme="minorHAnsi" w:cstheme="minorHAnsi"/>
          <w:sz w:val="26"/>
          <w:szCs w:val="26"/>
        </w:rPr>
        <w:t xml:space="preserve"> Lane due to a </w:t>
      </w:r>
      <w:r w:rsidR="004A62D7" w:rsidRPr="004A62D7">
        <w:rPr>
          <w:rFonts w:asciiTheme="minorHAnsi" w:hAnsiTheme="minorHAnsi" w:cstheme="minorHAnsi"/>
          <w:sz w:val="26"/>
          <w:szCs w:val="26"/>
        </w:rPr>
        <w:t>broken-down</w:t>
      </w:r>
      <w:r w:rsidRPr="004A62D7">
        <w:rPr>
          <w:rFonts w:asciiTheme="minorHAnsi" w:hAnsiTheme="minorHAnsi" w:cstheme="minorHAnsi"/>
          <w:sz w:val="26"/>
          <w:szCs w:val="26"/>
        </w:rPr>
        <w:t xml:space="preserve"> caravan has damaged the verges.</w:t>
      </w:r>
    </w:p>
    <w:p w14:paraId="1277C249" w14:textId="77777777" w:rsidR="004A62D7" w:rsidRPr="004A62D7" w:rsidRDefault="00765944" w:rsidP="004A62D7">
      <w:pPr>
        <w:pStyle w:val="Header"/>
        <w:numPr>
          <w:ilvl w:val="2"/>
          <w:numId w:val="24"/>
        </w:numPr>
        <w:tabs>
          <w:tab w:val="clear" w:pos="4153"/>
          <w:tab w:val="clear" w:pos="8306"/>
          <w:tab w:val="left" w:pos="993"/>
        </w:tabs>
        <w:ind w:left="993" w:hanging="993"/>
        <w:rPr>
          <w:rFonts w:asciiTheme="minorHAnsi" w:hAnsiTheme="minorHAnsi" w:cstheme="minorHAnsi"/>
          <w:sz w:val="26"/>
          <w:szCs w:val="26"/>
        </w:rPr>
      </w:pPr>
      <w:r w:rsidRPr="004A62D7">
        <w:rPr>
          <w:rFonts w:asciiTheme="minorHAnsi" w:hAnsiTheme="minorHAnsi" w:cstheme="minorHAnsi"/>
          <w:sz w:val="26"/>
          <w:szCs w:val="26"/>
        </w:rPr>
        <w:t xml:space="preserve">A councillor driving 40mph on the B4221 very nearly collided with a vehicle turning out of </w:t>
      </w:r>
      <w:proofErr w:type="spellStart"/>
      <w:r w:rsidRPr="004A62D7">
        <w:rPr>
          <w:rFonts w:asciiTheme="minorHAnsi" w:hAnsiTheme="minorHAnsi" w:cstheme="minorHAnsi"/>
          <w:sz w:val="26"/>
          <w:szCs w:val="26"/>
        </w:rPr>
        <w:t>Briery</w:t>
      </w:r>
      <w:proofErr w:type="spellEnd"/>
      <w:r w:rsidRPr="004A62D7">
        <w:rPr>
          <w:rFonts w:asciiTheme="minorHAnsi" w:hAnsiTheme="minorHAnsi" w:cstheme="minorHAnsi"/>
          <w:sz w:val="26"/>
          <w:szCs w:val="26"/>
        </w:rPr>
        <w:t xml:space="preserve"> Hill Lane. Had it been a large co</w:t>
      </w:r>
      <w:bookmarkStart w:id="3" w:name="_GoBack"/>
      <w:bookmarkEnd w:id="3"/>
      <w:r w:rsidRPr="004A62D7">
        <w:rPr>
          <w:rFonts w:asciiTheme="minorHAnsi" w:hAnsiTheme="minorHAnsi" w:cstheme="minorHAnsi"/>
          <w:sz w:val="26"/>
          <w:szCs w:val="26"/>
        </w:rPr>
        <w:t>ach there would have been a serious accident.</w:t>
      </w:r>
    </w:p>
    <w:p w14:paraId="5F5CBEBF" w14:textId="048C4DB7" w:rsidR="00765944" w:rsidRPr="004A62D7" w:rsidRDefault="004A62D7" w:rsidP="004A62D7">
      <w:pPr>
        <w:pStyle w:val="Header"/>
        <w:numPr>
          <w:ilvl w:val="2"/>
          <w:numId w:val="24"/>
        </w:numPr>
        <w:tabs>
          <w:tab w:val="clear" w:pos="4153"/>
          <w:tab w:val="clear" w:pos="8306"/>
          <w:tab w:val="left" w:pos="993"/>
        </w:tabs>
        <w:ind w:left="993" w:hanging="993"/>
        <w:rPr>
          <w:rFonts w:asciiTheme="minorHAnsi" w:hAnsiTheme="minorHAnsi" w:cstheme="minorHAnsi"/>
          <w:sz w:val="26"/>
          <w:szCs w:val="26"/>
        </w:rPr>
      </w:pPr>
      <w:r w:rsidRPr="004A62D7">
        <w:rPr>
          <w:rFonts w:asciiTheme="minorHAnsi" w:hAnsiTheme="minorHAnsi" w:cstheme="minorHAnsi"/>
          <w:sz w:val="26"/>
          <w:szCs w:val="26"/>
        </w:rPr>
        <w:t>There is no further news from Herefordshire on implementation of a weight limit on the B4222.</w:t>
      </w:r>
    </w:p>
    <w:p w14:paraId="14EB1B62" w14:textId="39FACF21" w:rsidR="00CB3A62" w:rsidRPr="00765944" w:rsidRDefault="00CB3A62" w:rsidP="00765944">
      <w:pPr>
        <w:pStyle w:val="Header"/>
        <w:numPr>
          <w:ilvl w:val="1"/>
          <w:numId w:val="24"/>
        </w:numPr>
        <w:tabs>
          <w:tab w:val="clear" w:pos="4153"/>
          <w:tab w:val="clear" w:pos="8306"/>
          <w:tab w:val="left" w:pos="993"/>
        </w:tabs>
        <w:spacing w:before="80"/>
        <w:ind w:left="992" w:hanging="992"/>
        <w:rPr>
          <w:rFonts w:asciiTheme="minorHAnsi" w:hAnsiTheme="minorHAnsi" w:cstheme="minorHAnsi"/>
          <w:sz w:val="26"/>
          <w:szCs w:val="26"/>
          <w:u w:val="single"/>
        </w:rPr>
      </w:pPr>
      <w:r w:rsidRPr="00765944">
        <w:rPr>
          <w:rFonts w:asciiTheme="minorHAnsi" w:hAnsiTheme="minorHAnsi" w:cstheme="minorHAnsi"/>
          <w:sz w:val="26"/>
          <w:szCs w:val="26"/>
          <w:u w:val="single"/>
        </w:rPr>
        <w:t>Local Transport Plan</w:t>
      </w:r>
    </w:p>
    <w:p w14:paraId="168FF67C" w14:textId="77777777" w:rsidR="00765944" w:rsidRDefault="00765944" w:rsidP="00765944">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sz w:val="26"/>
          <w:szCs w:val="26"/>
        </w:rPr>
        <w:t xml:space="preserve">The Local Transport Plan (2015 – 2031) is in the early stages of a review. </w:t>
      </w:r>
      <w:r w:rsidRPr="00765944">
        <w:rPr>
          <w:rFonts w:asciiTheme="minorHAnsi" w:hAnsiTheme="minorHAnsi" w:cstheme="minorHAnsi"/>
          <w:sz w:val="26"/>
          <w:szCs w:val="26"/>
        </w:rPr>
        <w:t>Formal consultation will take place in the spring of 2020 during a 10-12week public consultation</w:t>
      </w:r>
      <w:r>
        <w:rPr>
          <w:rFonts w:asciiTheme="minorHAnsi" w:hAnsiTheme="minorHAnsi" w:cstheme="minorHAnsi"/>
          <w:sz w:val="26"/>
          <w:szCs w:val="26"/>
        </w:rPr>
        <w:t xml:space="preserve">.  </w:t>
      </w:r>
    </w:p>
    <w:p w14:paraId="7F566BD1" w14:textId="5A5EB59C" w:rsidR="00765944" w:rsidRPr="00CB3A62" w:rsidRDefault="0071658B" w:rsidP="0071658B">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sz w:val="26"/>
          <w:szCs w:val="26"/>
        </w:rPr>
        <w:t xml:space="preserve">The Local Transport Plan is on the agenda for the </w:t>
      </w:r>
      <w:r w:rsidR="00765944">
        <w:rPr>
          <w:rFonts w:asciiTheme="minorHAnsi" w:hAnsiTheme="minorHAnsi" w:cstheme="minorHAnsi"/>
          <w:sz w:val="26"/>
          <w:szCs w:val="26"/>
        </w:rPr>
        <w:t>Chartered Parishes Meeting on 4 Decembe</w:t>
      </w:r>
      <w:r>
        <w:rPr>
          <w:rFonts w:asciiTheme="minorHAnsi" w:hAnsiTheme="minorHAnsi" w:cstheme="minorHAnsi"/>
          <w:sz w:val="26"/>
          <w:szCs w:val="26"/>
        </w:rPr>
        <w:t>r</w:t>
      </w:r>
      <w:r w:rsidR="00765944">
        <w:rPr>
          <w:rFonts w:asciiTheme="minorHAnsi" w:hAnsiTheme="minorHAnsi" w:cstheme="minorHAnsi"/>
          <w:sz w:val="26"/>
          <w:szCs w:val="26"/>
        </w:rPr>
        <w:t>.</w:t>
      </w:r>
      <w:r>
        <w:rPr>
          <w:rFonts w:asciiTheme="minorHAnsi" w:hAnsiTheme="minorHAnsi" w:cstheme="minorHAnsi"/>
          <w:sz w:val="26"/>
          <w:szCs w:val="26"/>
        </w:rPr>
        <w:t xml:space="preserve"> Cllr Warwick (Chairman) will attend the meeting for Council</w:t>
      </w:r>
      <w:r w:rsidR="004A62D7">
        <w:rPr>
          <w:rFonts w:asciiTheme="minorHAnsi" w:hAnsiTheme="minorHAnsi" w:cstheme="minorHAnsi"/>
          <w:sz w:val="26"/>
          <w:szCs w:val="26"/>
        </w:rPr>
        <w:t xml:space="preserve"> and will ask why, four years into the Local Transport Plan nothing has been done about reducing HGV traffic passing through rural parishes.</w:t>
      </w:r>
    </w:p>
    <w:p w14:paraId="1D479E29" w14:textId="495B7306" w:rsidR="00CB3A62" w:rsidRPr="00765944" w:rsidRDefault="00765944" w:rsidP="00765944">
      <w:pPr>
        <w:pStyle w:val="Header"/>
        <w:numPr>
          <w:ilvl w:val="1"/>
          <w:numId w:val="24"/>
        </w:numPr>
        <w:tabs>
          <w:tab w:val="clear" w:pos="4153"/>
          <w:tab w:val="clear" w:pos="8306"/>
          <w:tab w:val="left" w:pos="993"/>
        </w:tabs>
        <w:spacing w:before="80"/>
        <w:ind w:left="992" w:hanging="992"/>
        <w:rPr>
          <w:rFonts w:asciiTheme="minorHAnsi" w:hAnsiTheme="minorHAnsi" w:cstheme="minorHAnsi"/>
          <w:sz w:val="26"/>
          <w:szCs w:val="26"/>
          <w:u w:val="single"/>
        </w:rPr>
      </w:pPr>
      <w:proofErr w:type="spellStart"/>
      <w:r>
        <w:rPr>
          <w:rFonts w:asciiTheme="minorHAnsi" w:hAnsiTheme="minorHAnsi" w:cstheme="minorHAnsi"/>
          <w:sz w:val="26"/>
          <w:szCs w:val="26"/>
          <w:u w:val="single"/>
        </w:rPr>
        <w:t>Speedwatch</w:t>
      </w:r>
      <w:proofErr w:type="spellEnd"/>
      <w:r>
        <w:rPr>
          <w:rFonts w:asciiTheme="minorHAnsi" w:hAnsiTheme="minorHAnsi" w:cstheme="minorHAnsi"/>
          <w:b/>
          <w:bCs/>
          <w:sz w:val="26"/>
          <w:szCs w:val="26"/>
        </w:rPr>
        <w:t xml:space="preserve"> </w:t>
      </w:r>
      <w:r>
        <w:rPr>
          <w:rFonts w:asciiTheme="minorHAnsi" w:hAnsiTheme="minorHAnsi" w:cstheme="minorHAnsi"/>
          <w:sz w:val="26"/>
          <w:szCs w:val="26"/>
        </w:rPr>
        <w:t xml:space="preserve">– confirmed </w:t>
      </w:r>
      <w:proofErr w:type="spellStart"/>
      <w:r>
        <w:rPr>
          <w:rFonts w:asciiTheme="minorHAnsi" w:hAnsiTheme="minorHAnsi" w:cstheme="minorHAnsi"/>
          <w:sz w:val="26"/>
          <w:szCs w:val="26"/>
        </w:rPr>
        <w:t>Speedwatch</w:t>
      </w:r>
      <w:proofErr w:type="spellEnd"/>
      <w:r>
        <w:rPr>
          <w:rFonts w:asciiTheme="minorHAnsi" w:hAnsiTheme="minorHAnsi" w:cstheme="minorHAnsi"/>
          <w:sz w:val="26"/>
          <w:szCs w:val="26"/>
        </w:rPr>
        <w:t xml:space="preserve"> rota for November/December 2019</w:t>
      </w:r>
    </w:p>
    <w:p w14:paraId="075CD7DA" w14:textId="174DE728" w:rsidR="0014475C" w:rsidRDefault="0071658B" w:rsidP="0071658B">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Footpaths</w:t>
      </w:r>
    </w:p>
    <w:p w14:paraId="22A9A4BA" w14:textId="34C64B84" w:rsidR="0071658B" w:rsidRPr="0071658B" w:rsidRDefault="0071658B" w:rsidP="0071658B">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Noted Public Path Diversion and Definitive Map and Statement Modification Order in respect of public footpath GGK 36. (Appendix 1)</w:t>
      </w:r>
    </w:p>
    <w:p w14:paraId="573702C3" w14:textId="293D9E62" w:rsidR="0094584F" w:rsidRDefault="0071658B" w:rsidP="0071658B">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Registration of Common Land – Aston Common</w:t>
      </w:r>
    </w:p>
    <w:p w14:paraId="024ED0A5" w14:textId="138EA215" w:rsidR="004A62D7" w:rsidRDefault="004A62D7" w:rsidP="0071658B">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 xml:space="preserve">A councillor observed that the large oak tree on Aston Common will need to be looked at by a professional as if some of its branches come down in adverse weather it will take out the internet in the area. </w:t>
      </w:r>
    </w:p>
    <w:p w14:paraId="2054C97A" w14:textId="6D4192CA" w:rsidR="004A62D7" w:rsidRPr="0071658B" w:rsidRDefault="0071658B" w:rsidP="004A62D7">
      <w:pPr>
        <w:pStyle w:val="Header"/>
        <w:tabs>
          <w:tab w:val="clear" w:pos="4153"/>
          <w:tab w:val="clear" w:pos="8306"/>
          <w:tab w:val="left" w:pos="993"/>
        </w:tabs>
        <w:spacing w:before="80"/>
        <w:ind w:left="992"/>
        <w:rPr>
          <w:rFonts w:asciiTheme="minorHAnsi" w:hAnsiTheme="minorHAnsi" w:cstheme="minorHAnsi"/>
          <w:bCs/>
          <w:sz w:val="26"/>
          <w:szCs w:val="26"/>
        </w:rPr>
      </w:pPr>
      <w:r>
        <w:rPr>
          <w:rFonts w:asciiTheme="minorHAnsi" w:hAnsiTheme="minorHAnsi" w:cstheme="minorHAnsi"/>
          <w:bCs/>
          <w:sz w:val="26"/>
          <w:szCs w:val="26"/>
        </w:rPr>
        <w:t>Council has made significant efforts to register ownership of Aston Common but, even though its legal obligations in respect of the land are being met, Council remains unable to meet the Land Registry’s requirements</w:t>
      </w:r>
      <w:r w:rsidR="004A62D7">
        <w:rPr>
          <w:rFonts w:asciiTheme="minorHAnsi" w:hAnsiTheme="minorHAnsi" w:cstheme="minorHAnsi"/>
          <w:bCs/>
          <w:sz w:val="26"/>
          <w:szCs w:val="26"/>
        </w:rPr>
        <w:t xml:space="preserve">. There is therefore nothing further that Council can do at present. </w:t>
      </w:r>
    </w:p>
    <w:p w14:paraId="307F932B" w14:textId="33EA3E05" w:rsidR="0071658B" w:rsidRDefault="004A62D7" w:rsidP="004A62D7">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proofErr w:type="spellStart"/>
      <w:r>
        <w:rPr>
          <w:rFonts w:asciiTheme="minorHAnsi" w:hAnsiTheme="minorHAnsi" w:cstheme="minorHAnsi"/>
          <w:b/>
          <w:sz w:val="26"/>
          <w:szCs w:val="26"/>
        </w:rPr>
        <w:t>Kilcot</w:t>
      </w:r>
      <w:proofErr w:type="spellEnd"/>
      <w:r>
        <w:rPr>
          <w:rFonts w:asciiTheme="minorHAnsi" w:hAnsiTheme="minorHAnsi" w:cstheme="minorHAnsi"/>
          <w:b/>
          <w:sz w:val="26"/>
          <w:szCs w:val="26"/>
        </w:rPr>
        <w:t xml:space="preserve"> Green Maintenance</w:t>
      </w:r>
    </w:p>
    <w:p w14:paraId="3C5A0F79" w14:textId="177F2B48" w:rsidR="004A62D7" w:rsidRDefault="004A62D7" w:rsidP="004A62D7">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 xml:space="preserve">The last tree assessment was done in 2017. </w:t>
      </w:r>
      <w:r w:rsidR="003A5B2E">
        <w:rPr>
          <w:rFonts w:asciiTheme="minorHAnsi" w:hAnsiTheme="minorHAnsi" w:cstheme="minorHAnsi"/>
          <w:bCs/>
          <w:sz w:val="26"/>
          <w:szCs w:val="26"/>
        </w:rPr>
        <w:t xml:space="preserve">Next assessment is due in 2020. </w:t>
      </w:r>
    </w:p>
    <w:p w14:paraId="62A5DFCB" w14:textId="77777777"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 xml:space="preserve">One low risk tree recommended for removal still needs to come down. </w:t>
      </w:r>
    </w:p>
    <w:p w14:paraId="04AC1A03" w14:textId="7DE8AF9C" w:rsidR="003A5B2E" w:rsidRDefault="003A5B2E" w:rsidP="003A5B2E">
      <w:pPr>
        <w:pStyle w:val="Header"/>
        <w:tabs>
          <w:tab w:val="clear" w:pos="4153"/>
          <w:tab w:val="clear" w:pos="8306"/>
          <w:tab w:val="left" w:pos="993"/>
        </w:tabs>
        <w:ind w:left="1418"/>
        <w:rPr>
          <w:rFonts w:asciiTheme="minorHAnsi" w:hAnsiTheme="minorHAnsi" w:cstheme="minorHAnsi"/>
          <w:bCs/>
          <w:sz w:val="26"/>
          <w:szCs w:val="26"/>
        </w:rPr>
      </w:pPr>
      <w:r>
        <w:rPr>
          <w:rFonts w:asciiTheme="minorHAnsi" w:hAnsiTheme="minorHAnsi" w:cstheme="minorHAnsi"/>
          <w:b/>
          <w:sz w:val="26"/>
          <w:szCs w:val="26"/>
        </w:rPr>
        <w:t xml:space="preserve">Action: </w:t>
      </w:r>
      <w:r>
        <w:rPr>
          <w:rFonts w:asciiTheme="minorHAnsi" w:hAnsiTheme="minorHAnsi" w:cstheme="minorHAnsi"/>
          <w:bCs/>
          <w:sz w:val="26"/>
          <w:szCs w:val="26"/>
        </w:rPr>
        <w:t>Cllr Warwick to remove the tree.</w:t>
      </w:r>
    </w:p>
    <w:p w14:paraId="7EBEEF21" w14:textId="658E1F2D"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Three larger trees need looking at and require working at height so will need the services of a tree surgeon.</w:t>
      </w:r>
    </w:p>
    <w:p w14:paraId="49EE0D37" w14:textId="4CB3B262"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Ivy removal is required.</w:t>
      </w:r>
    </w:p>
    <w:p w14:paraId="24CF2655" w14:textId="5FB08431"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 xml:space="preserve">Branches overhanging the road at </w:t>
      </w:r>
      <w:proofErr w:type="spellStart"/>
      <w:r>
        <w:rPr>
          <w:rFonts w:asciiTheme="minorHAnsi" w:hAnsiTheme="minorHAnsi" w:cstheme="minorHAnsi"/>
          <w:bCs/>
          <w:sz w:val="26"/>
          <w:szCs w:val="26"/>
        </w:rPr>
        <w:t>Kilcot</w:t>
      </w:r>
      <w:proofErr w:type="spellEnd"/>
      <w:r>
        <w:rPr>
          <w:rFonts w:asciiTheme="minorHAnsi" w:hAnsiTheme="minorHAnsi" w:cstheme="minorHAnsi"/>
          <w:bCs/>
          <w:sz w:val="26"/>
          <w:szCs w:val="26"/>
        </w:rPr>
        <w:t xml:space="preserve"> Hill need cutting back. </w:t>
      </w:r>
    </w:p>
    <w:p w14:paraId="11CC3095" w14:textId="50EB3B43"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The ditch in lower wood needs to be cleared out.</w:t>
      </w:r>
    </w:p>
    <w:p w14:paraId="6B4D690E" w14:textId="7525D492"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The picnic area needs clearing.</w:t>
      </w:r>
    </w:p>
    <w:p w14:paraId="4758EA7C" w14:textId="2015473D"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The oak tree on Aston Common needs to be assessed.</w:t>
      </w:r>
    </w:p>
    <w:p w14:paraId="6B5ABD9C" w14:textId="726A4DCF" w:rsidR="003A5B2E" w:rsidRDefault="003A5B2E" w:rsidP="003A5B2E">
      <w:pPr>
        <w:pStyle w:val="Header"/>
        <w:numPr>
          <w:ilvl w:val="0"/>
          <w:numId w:val="38"/>
        </w:numPr>
        <w:tabs>
          <w:tab w:val="clear" w:pos="4153"/>
          <w:tab w:val="clear" w:pos="8306"/>
          <w:tab w:val="left" w:pos="993"/>
        </w:tabs>
        <w:ind w:left="1418" w:hanging="425"/>
        <w:rPr>
          <w:rFonts w:asciiTheme="minorHAnsi" w:hAnsiTheme="minorHAnsi" w:cstheme="minorHAnsi"/>
          <w:bCs/>
          <w:sz w:val="26"/>
          <w:szCs w:val="26"/>
        </w:rPr>
      </w:pPr>
      <w:r>
        <w:rPr>
          <w:rFonts w:asciiTheme="minorHAnsi" w:hAnsiTheme="minorHAnsi" w:cstheme="minorHAnsi"/>
          <w:bCs/>
          <w:sz w:val="26"/>
          <w:szCs w:val="26"/>
        </w:rPr>
        <w:t xml:space="preserve">Low brush towards the top end of </w:t>
      </w:r>
      <w:proofErr w:type="spellStart"/>
      <w:r>
        <w:rPr>
          <w:rFonts w:asciiTheme="minorHAnsi" w:hAnsiTheme="minorHAnsi" w:cstheme="minorHAnsi"/>
          <w:bCs/>
          <w:sz w:val="26"/>
          <w:szCs w:val="26"/>
        </w:rPr>
        <w:t>Kilcot</w:t>
      </w:r>
      <w:proofErr w:type="spellEnd"/>
      <w:r>
        <w:rPr>
          <w:rFonts w:asciiTheme="minorHAnsi" w:hAnsiTheme="minorHAnsi" w:cstheme="minorHAnsi"/>
          <w:bCs/>
          <w:sz w:val="26"/>
          <w:szCs w:val="26"/>
        </w:rPr>
        <w:t xml:space="preserve"> Green could do with being removed.</w:t>
      </w:r>
    </w:p>
    <w:p w14:paraId="7337EDFD" w14:textId="06128013" w:rsidR="003A5B2E" w:rsidRDefault="003A5B2E" w:rsidP="003A5B2E">
      <w:pPr>
        <w:pStyle w:val="Header"/>
        <w:tabs>
          <w:tab w:val="clear" w:pos="4153"/>
          <w:tab w:val="clear" w:pos="8306"/>
          <w:tab w:val="left" w:pos="993"/>
        </w:tabs>
        <w:ind w:left="993"/>
        <w:rPr>
          <w:rFonts w:asciiTheme="minorHAnsi" w:hAnsiTheme="minorHAnsi" w:cstheme="minorHAnsi"/>
          <w:bCs/>
          <w:sz w:val="26"/>
          <w:szCs w:val="26"/>
        </w:rPr>
      </w:pPr>
      <w:r>
        <w:rPr>
          <w:rFonts w:asciiTheme="minorHAnsi" w:hAnsiTheme="minorHAnsi" w:cstheme="minorHAnsi"/>
          <w:b/>
          <w:sz w:val="26"/>
          <w:szCs w:val="26"/>
        </w:rPr>
        <w:t xml:space="preserve">Action: </w:t>
      </w:r>
      <w:r>
        <w:rPr>
          <w:rFonts w:asciiTheme="minorHAnsi" w:hAnsiTheme="minorHAnsi" w:cstheme="minorHAnsi"/>
          <w:bCs/>
          <w:sz w:val="26"/>
          <w:szCs w:val="26"/>
        </w:rPr>
        <w:t>Cllr Warwick (Chairman) to get quotes for removal of the three trees.</w:t>
      </w:r>
    </w:p>
    <w:p w14:paraId="26D1E1E6" w14:textId="25BDA754" w:rsidR="003A5B2E" w:rsidRPr="003A5B2E" w:rsidRDefault="003A5B2E" w:rsidP="00BB10D7">
      <w:pPr>
        <w:pStyle w:val="Header"/>
        <w:tabs>
          <w:tab w:val="clear" w:pos="4153"/>
          <w:tab w:val="clear" w:pos="8306"/>
          <w:tab w:val="left" w:pos="993"/>
        </w:tabs>
        <w:ind w:left="993"/>
        <w:rPr>
          <w:rFonts w:asciiTheme="minorHAnsi" w:hAnsiTheme="minorHAnsi" w:cstheme="minorHAnsi"/>
          <w:bCs/>
          <w:sz w:val="26"/>
          <w:szCs w:val="26"/>
        </w:rPr>
      </w:pPr>
      <w:r w:rsidRPr="003A5B2E">
        <w:rPr>
          <w:rFonts w:asciiTheme="minorHAnsi" w:hAnsiTheme="minorHAnsi" w:cstheme="minorHAnsi"/>
          <w:b/>
          <w:sz w:val="26"/>
          <w:szCs w:val="26"/>
        </w:rPr>
        <w:t>Action:</w:t>
      </w:r>
      <w:r>
        <w:rPr>
          <w:rFonts w:asciiTheme="minorHAnsi" w:hAnsiTheme="minorHAnsi" w:cstheme="minorHAnsi"/>
          <w:bCs/>
          <w:sz w:val="26"/>
          <w:szCs w:val="26"/>
        </w:rPr>
        <w:t xml:space="preserve"> Clerk to send previous quotes obtained to Cllr Warwick.</w:t>
      </w:r>
    </w:p>
    <w:p w14:paraId="2EF2692F" w14:textId="77777777" w:rsidR="003A5B2E" w:rsidRDefault="003A5B2E" w:rsidP="003A5B2E">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Gloucestershire Charter</w:t>
      </w:r>
    </w:p>
    <w:p w14:paraId="3451EFD6" w14:textId="2E0CD1C4" w:rsidR="0094584F" w:rsidRDefault="003A5B2E" w:rsidP="003A5B2E">
      <w:pPr>
        <w:pStyle w:val="Header"/>
        <w:tabs>
          <w:tab w:val="clear" w:pos="4153"/>
          <w:tab w:val="clear" w:pos="8306"/>
          <w:tab w:val="left" w:pos="993"/>
        </w:tabs>
        <w:ind w:left="992"/>
        <w:rPr>
          <w:rFonts w:asciiTheme="minorHAnsi" w:hAnsiTheme="minorHAnsi" w:cstheme="minorHAnsi"/>
          <w:b/>
          <w:sz w:val="26"/>
          <w:szCs w:val="26"/>
        </w:rPr>
      </w:pPr>
      <w:r>
        <w:rPr>
          <w:rFonts w:asciiTheme="minorHAnsi" w:hAnsiTheme="minorHAnsi" w:cstheme="minorHAnsi"/>
          <w:bCs/>
          <w:sz w:val="26"/>
          <w:szCs w:val="26"/>
        </w:rPr>
        <w:t xml:space="preserve">Following a brief discussion, Council </w:t>
      </w:r>
    </w:p>
    <w:p w14:paraId="75F08561" w14:textId="01B25CCF" w:rsidR="00C81123" w:rsidRDefault="003A5B2E" w:rsidP="003D075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
          <w:sz w:val="26"/>
          <w:szCs w:val="26"/>
        </w:rPr>
        <w:t xml:space="preserve">Resolved: </w:t>
      </w:r>
      <w:r>
        <w:rPr>
          <w:rFonts w:asciiTheme="minorHAnsi" w:hAnsiTheme="minorHAnsi" w:cstheme="minorHAnsi"/>
          <w:bCs/>
          <w:sz w:val="26"/>
          <w:szCs w:val="26"/>
        </w:rPr>
        <w:t xml:space="preserve">to sign the </w:t>
      </w:r>
      <w:hyperlink r:id="rId13" w:history="1">
        <w:r w:rsidRPr="003A5B2E">
          <w:rPr>
            <w:rStyle w:val="Hyperlink"/>
            <w:rFonts w:asciiTheme="minorHAnsi" w:hAnsiTheme="minorHAnsi" w:cstheme="minorHAnsi"/>
            <w:bCs/>
            <w:sz w:val="26"/>
            <w:szCs w:val="26"/>
          </w:rPr>
          <w:t>Gloucestershire Charter</w:t>
        </w:r>
      </w:hyperlink>
      <w:r>
        <w:rPr>
          <w:rFonts w:asciiTheme="minorHAnsi" w:hAnsiTheme="minorHAnsi" w:cstheme="minorHAnsi"/>
          <w:bCs/>
          <w:sz w:val="26"/>
          <w:szCs w:val="26"/>
        </w:rPr>
        <w:t>.</w:t>
      </w:r>
    </w:p>
    <w:p w14:paraId="36B15EBC" w14:textId="77777777" w:rsidR="003D0758" w:rsidRPr="003D0758" w:rsidRDefault="003D0758" w:rsidP="003D0758">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sidRPr="003D0758">
        <w:rPr>
          <w:rFonts w:asciiTheme="minorHAnsi" w:hAnsiTheme="minorHAnsi" w:cstheme="minorHAnsi"/>
          <w:b/>
          <w:sz w:val="26"/>
          <w:szCs w:val="26"/>
        </w:rPr>
        <w:lastRenderedPageBreak/>
        <w:t>Financial Matters:</w:t>
      </w:r>
    </w:p>
    <w:p w14:paraId="4D8C33C8" w14:textId="0B8993C7" w:rsidR="003D0758" w:rsidRPr="003D0758" w:rsidRDefault="003D0758" w:rsidP="003D0758">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Noted</w:t>
      </w:r>
      <w:r w:rsidRPr="003D0758">
        <w:rPr>
          <w:rFonts w:asciiTheme="minorHAnsi" w:hAnsiTheme="minorHAnsi" w:cstheme="minorHAnsi"/>
          <w:sz w:val="26"/>
          <w:szCs w:val="26"/>
        </w:rPr>
        <w:t xml:space="preserve"> Co-op Bank Statement dated 30/09/2019 reflecting a balance of £10,820.17</w:t>
      </w:r>
    </w:p>
    <w:p w14:paraId="16AB5634" w14:textId="1E74F01A" w:rsidR="003D0758" w:rsidRPr="003D0758" w:rsidRDefault="003D0758" w:rsidP="003D0758">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Noted</w:t>
      </w:r>
      <w:r w:rsidRPr="003D0758">
        <w:rPr>
          <w:rFonts w:asciiTheme="minorHAnsi" w:hAnsiTheme="minorHAnsi" w:cstheme="minorHAnsi"/>
          <w:sz w:val="26"/>
          <w:szCs w:val="26"/>
        </w:rPr>
        <w:t xml:space="preserve"> Bank Reconciliation as at 30/09/2019</w:t>
      </w:r>
    </w:p>
    <w:p w14:paraId="4616B480" w14:textId="1CD1F5E1" w:rsidR="003D0758" w:rsidRPr="003D0758" w:rsidRDefault="003D0758" w:rsidP="003D0758">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Noted</w:t>
      </w:r>
      <w:r w:rsidRPr="003D0758">
        <w:rPr>
          <w:rFonts w:asciiTheme="minorHAnsi" w:hAnsiTheme="minorHAnsi" w:cstheme="minorHAnsi"/>
          <w:sz w:val="26"/>
          <w:szCs w:val="26"/>
        </w:rPr>
        <w:t xml:space="preserve"> Budget Monitoring Statement as at 30/09/2019</w:t>
      </w:r>
    </w:p>
    <w:p w14:paraId="70176166" w14:textId="55B9FE95" w:rsidR="003D0758" w:rsidRPr="003D0758" w:rsidRDefault="003D0758" w:rsidP="003D0758">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b/>
          <w:bCs/>
          <w:sz w:val="26"/>
          <w:szCs w:val="26"/>
        </w:rPr>
        <w:t xml:space="preserve">Resolved: </w:t>
      </w:r>
      <w:r>
        <w:rPr>
          <w:rFonts w:asciiTheme="minorHAnsi" w:hAnsiTheme="minorHAnsi" w:cstheme="minorHAnsi"/>
          <w:sz w:val="26"/>
          <w:szCs w:val="26"/>
        </w:rPr>
        <w:t>Approved</w:t>
      </w:r>
      <w:r w:rsidRPr="003D0758">
        <w:rPr>
          <w:rFonts w:asciiTheme="minorHAnsi" w:hAnsiTheme="minorHAnsi" w:cstheme="minorHAnsi"/>
          <w:sz w:val="26"/>
          <w:szCs w:val="26"/>
        </w:rPr>
        <w:t xml:space="preserve"> the following payments:</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276"/>
        <w:gridCol w:w="2268"/>
        <w:gridCol w:w="1701"/>
        <w:gridCol w:w="1383"/>
      </w:tblGrid>
      <w:tr w:rsidR="003D0758" w:rsidRPr="003D0758" w14:paraId="1180B632" w14:textId="77777777" w:rsidTr="00715898">
        <w:tc>
          <w:tcPr>
            <w:tcW w:w="2801" w:type="dxa"/>
            <w:shd w:val="clear" w:color="auto" w:fill="auto"/>
          </w:tcPr>
          <w:p w14:paraId="4C006A29" w14:textId="77777777" w:rsidR="003D0758" w:rsidRPr="003D0758" w:rsidRDefault="003D0758" w:rsidP="00715898">
            <w:pPr>
              <w:pStyle w:val="Header"/>
              <w:tabs>
                <w:tab w:val="clear" w:pos="4153"/>
                <w:tab w:val="clear" w:pos="8306"/>
                <w:tab w:val="left" w:pos="993"/>
              </w:tabs>
              <w:rPr>
                <w:rFonts w:asciiTheme="minorHAnsi" w:hAnsiTheme="minorHAnsi" w:cstheme="minorHAnsi"/>
                <w:b/>
                <w:bCs/>
                <w:sz w:val="26"/>
                <w:szCs w:val="26"/>
              </w:rPr>
            </w:pPr>
            <w:r w:rsidRPr="003D0758">
              <w:rPr>
                <w:rFonts w:asciiTheme="minorHAnsi" w:hAnsiTheme="minorHAnsi" w:cstheme="minorHAnsi"/>
                <w:b/>
                <w:bCs/>
                <w:sz w:val="26"/>
                <w:szCs w:val="26"/>
              </w:rPr>
              <w:t>Description</w:t>
            </w:r>
          </w:p>
        </w:tc>
        <w:tc>
          <w:tcPr>
            <w:tcW w:w="1276" w:type="dxa"/>
            <w:shd w:val="clear" w:color="auto" w:fill="auto"/>
          </w:tcPr>
          <w:p w14:paraId="46F57425" w14:textId="77777777" w:rsidR="003D0758" w:rsidRPr="003D0758" w:rsidRDefault="003D0758" w:rsidP="00715898">
            <w:pPr>
              <w:pStyle w:val="Header"/>
              <w:tabs>
                <w:tab w:val="clear" w:pos="4153"/>
                <w:tab w:val="clear" w:pos="8306"/>
                <w:tab w:val="left" w:pos="993"/>
              </w:tabs>
              <w:rPr>
                <w:rFonts w:asciiTheme="minorHAnsi" w:hAnsiTheme="minorHAnsi" w:cstheme="minorHAnsi"/>
                <w:b/>
                <w:bCs/>
                <w:sz w:val="26"/>
                <w:szCs w:val="26"/>
              </w:rPr>
            </w:pPr>
            <w:r w:rsidRPr="003D0758">
              <w:rPr>
                <w:rFonts w:asciiTheme="minorHAnsi" w:hAnsiTheme="minorHAnsi" w:cstheme="minorHAnsi"/>
                <w:b/>
                <w:bCs/>
                <w:sz w:val="26"/>
                <w:szCs w:val="26"/>
              </w:rPr>
              <w:t>Chq No</w:t>
            </w:r>
          </w:p>
        </w:tc>
        <w:tc>
          <w:tcPr>
            <w:tcW w:w="2268" w:type="dxa"/>
            <w:shd w:val="clear" w:color="auto" w:fill="auto"/>
          </w:tcPr>
          <w:p w14:paraId="517593B2" w14:textId="77777777" w:rsidR="003D0758" w:rsidRPr="003D0758" w:rsidRDefault="003D0758" w:rsidP="00715898">
            <w:pPr>
              <w:pStyle w:val="Header"/>
              <w:tabs>
                <w:tab w:val="clear" w:pos="4153"/>
                <w:tab w:val="clear" w:pos="8306"/>
                <w:tab w:val="left" w:pos="993"/>
              </w:tabs>
              <w:rPr>
                <w:rFonts w:asciiTheme="minorHAnsi" w:hAnsiTheme="minorHAnsi" w:cstheme="minorHAnsi"/>
                <w:b/>
                <w:bCs/>
                <w:sz w:val="26"/>
                <w:szCs w:val="26"/>
              </w:rPr>
            </w:pPr>
            <w:r w:rsidRPr="003D0758">
              <w:rPr>
                <w:rFonts w:asciiTheme="minorHAnsi" w:hAnsiTheme="minorHAnsi" w:cstheme="minorHAnsi"/>
                <w:b/>
                <w:bCs/>
                <w:sz w:val="26"/>
                <w:szCs w:val="26"/>
              </w:rPr>
              <w:t>Power</w:t>
            </w:r>
          </w:p>
        </w:tc>
        <w:tc>
          <w:tcPr>
            <w:tcW w:w="1701" w:type="dxa"/>
            <w:shd w:val="clear" w:color="auto" w:fill="auto"/>
          </w:tcPr>
          <w:p w14:paraId="26AFEEDB" w14:textId="77777777" w:rsidR="003D0758" w:rsidRPr="003D0758" w:rsidRDefault="003D0758" w:rsidP="00715898">
            <w:pPr>
              <w:pStyle w:val="Header"/>
              <w:tabs>
                <w:tab w:val="clear" w:pos="4153"/>
                <w:tab w:val="clear" w:pos="8306"/>
                <w:tab w:val="left" w:pos="993"/>
              </w:tabs>
              <w:rPr>
                <w:rFonts w:asciiTheme="minorHAnsi" w:hAnsiTheme="minorHAnsi" w:cstheme="minorHAnsi"/>
                <w:b/>
                <w:bCs/>
                <w:sz w:val="26"/>
                <w:szCs w:val="26"/>
              </w:rPr>
            </w:pPr>
            <w:r w:rsidRPr="003D0758">
              <w:rPr>
                <w:rFonts w:asciiTheme="minorHAnsi" w:hAnsiTheme="minorHAnsi" w:cstheme="minorHAnsi"/>
                <w:b/>
                <w:bCs/>
                <w:sz w:val="26"/>
                <w:szCs w:val="26"/>
              </w:rPr>
              <w:t>Budget</w:t>
            </w:r>
          </w:p>
        </w:tc>
        <w:tc>
          <w:tcPr>
            <w:tcW w:w="1383" w:type="dxa"/>
            <w:shd w:val="clear" w:color="auto" w:fill="auto"/>
          </w:tcPr>
          <w:p w14:paraId="466AFD35" w14:textId="77777777" w:rsidR="003D0758" w:rsidRPr="003D0758" w:rsidRDefault="003D0758" w:rsidP="00715898">
            <w:pPr>
              <w:pStyle w:val="Header"/>
              <w:tabs>
                <w:tab w:val="clear" w:pos="4153"/>
                <w:tab w:val="clear" w:pos="8306"/>
                <w:tab w:val="left" w:pos="993"/>
              </w:tabs>
              <w:rPr>
                <w:rFonts w:asciiTheme="minorHAnsi" w:hAnsiTheme="minorHAnsi" w:cstheme="minorHAnsi"/>
                <w:b/>
                <w:bCs/>
                <w:sz w:val="26"/>
                <w:szCs w:val="26"/>
              </w:rPr>
            </w:pPr>
            <w:r w:rsidRPr="003D0758">
              <w:rPr>
                <w:rFonts w:asciiTheme="minorHAnsi" w:hAnsiTheme="minorHAnsi" w:cstheme="minorHAnsi"/>
                <w:b/>
                <w:bCs/>
                <w:sz w:val="26"/>
                <w:szCs w:val="26"/>
              </w:rPr>
              <w:t>Amount</w:t>
            </w:r>
          </w:p>
        </w:tc>
      </w:tr>
      <w:tr w:rsidR="003D0758" w:rsidRPr="003D0758" w14:paraId="1A7522EB" w14:textId="77777777" w:rsidTr="00715898">
        <w:tc>
          <w:tcPr>
            <w:tcW w:w="2801" w:type="dxa"/>
            <w:shd w:val="clear" w:color="auto" w:fill="auto"/>
          </w:tcPr>
          <w:p w14:paraId="11DA4AC6"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Clerk’s Salary (Sept)</w:t>
            </w:r>
          </w:p>
        </w:tc>
        <w:tc>
          <w:tcPr>
            <w:tcW w:w="1276" w:type="dxa"/>
            <w:shd w:val="clear" w:color="auto" w:fill="auto"/>
          </w:tcPr>
          <w:p w14:paraId="7E7340A7"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SO</w:t>
            </w:r>
          </w:p>
        </w:tc>
        <w:tc>
          <w:tcPr>
            <w:tcW w:w="2268" w:type="dxa"/>
            <w:shd w:val="clear" w:color="auto" w:fill="auto"/>
          </w:tcPr>
          <w:p w14:paraId="268445C0"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LGA 1972 s112(2)</w:t>
            </w:r>
          </w:p>
        </w:tc>
        <w:tc>
          <w:tcPr>
            <w:tcW w:w="1701" w:type="dxa"/>
            <w:shd w:val="clear" w:color="auto" w:fill="auto"/>
          </w:tcPr>
          <w:p w14:paraId="3B748CA0"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Staff Costs</w:t>
            </w:r>
          </w:p>
        </w:tc>
        <w:tc>
          <w:tcPr>
            <w:tcW w:w="1383" w:type="dxa"/>
            <w:shd w:val="clear" w:color="auto" w:fill="auto"/>
          </w:tcPr>
          <w:p w14:paraId="0143A09C"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£ 196.16</w:t>
            </w:r>
          </w:p>
        </w:tc>
      </w:tr>
      <w:tr w:rsidR="003D0758" w:rsidRPr="003D0758" w14:paraId="090B4AA1" w14:textId="77777777" w:rsidTr="00715898">
        <w:tc>
          <w:tcPr>
            <w:tcW w:w="2801" w:type="dxa"/>
            <w:shd w:val="clear" w:color="auto" w:fill="auto"/>
          </w:tcPr>
          <w:p w14:paraId="1AC9453A"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GAPTC Training</w:t>
            </w:r>
          </w:p>
        </w:tc>
        <w:tc>
          <w:tcPr>
            <w:tcW w:w="1276" w:type="dxa"/>
            <w:shd w:val="clear" w:color="auto" w:fill="auto"/>
          </w:tcPr>
          <w:p w14:paraId="3671755C"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100021</w:t>
            </w:r>
          </w:p>
        </w:tc>
        <w:tc>
          <w:tcPr>
            <w:tcW w:w="2268" w:type="dxa"/>
            <w:shd w:val="clear" w:color="auto" w:fill="auto"/>
          </w:tcPr>
          <w:p w14:paraId="39B01DDB"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LGA 1972 s111</w:t>
            </w:r>
          </w:p>
        </w:tc>
        <w:tc>
          <w:tcPr>
            <w:tcW w:w="1701" w:type="dxa"/>
            <w:shd w:val="clear" w:color="auto" w:fill="auto"/>
          </w:tcPr>
          <w:p w14:paraId="34762B08"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Cllr Training</w:t>
            </w:r>
          </w:p>
        </w:tc>
        <w:tc>
          <w:tcPr>
            <w:tcW w:w="1383" w:type="dxa"/>
            <w:shd w:val="clear" w:color="auto" w:fill="auto"/>
          </w:tcPr>
          <w:p w14:paraId="345DAEE5"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   95.00</w:t>
            </w:r>
          </w:p>
        </w:tc>
      </w:tr>
      <w:tr w:rsidR="003D0758" w:rsidRPr="003D0758" w14:paraId="54B193D8" w14:textId="77777777" w:rsidTr="00715898">
        <w:tc>
          <w:tcPr>
            <w:tcW w:w="2801" w:type="dxa"/>
            <w:shd w:val="clear" w:color="auto" w:fill="auto"/>
          </w:tcPr>
          <w:p w14:paraId="113AC840"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proofErr w:type="spellStart"/>
            <w:r w:rsidRPr="003D0758">
              <w:rPr>
                <w:rFonts w:asciiTheme="minorHAnsi" w:hAnsiTheme="minorHAnsi" w:cstheme="minorHAnsi"/>
                <w:sz w:val="26"/>
                <w:szCs w:val="26"/>
              </w:rPr>
              <w:t>FoDDC</w:t>
            </w:r>
            <w:proofErr w:type="spellEnd"/>
          </w:p>
        </w:tc>
        <w:tc>
          <w:tcPr>
            <w:tcW w:w="1276" w:type="dxa"/>
            <w:shd w:val="clear" w:color="auto" w:fill="auto"/>
          </w:tcPr>
          <w:p w14:paraId="1720F6DA"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100022</w:t>
            </w:r>
          </w:p>
        </w:tc>
        <w:tc>
          <w:tcPr>
            <w:tcW w:w="2268" w:type="dxa"/>
            <w:shd w:val="clear" w:color="auto" w:fill="auto"/>
          </w:tcPr>
          <w:p w14:paraId="66AAB421"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RPA 1983 s36(5)</w:t>
            </w:r>
          </w:p>
        </w:tc>
        <w:tc>
          <w:tcPr>
            <w:tcW w:w="1701" w:type="dxa"/>
            <w:shd w:val="clear" w:color="auto" w:fill="auto"/>
          </w:tcPr>
          <w:p w14:paraId="3DCD32E6"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Election</w:t>
            </w:r>
          </w:p>
        </w:tc>
        <w:tc>
          <w:tcPr>
            <w:tcW w:w="1383" w:type="dxa"/>
            <w:shd w:val="clear" w:color="auto" w:fill="auto"/>
          </w:tcPr>
          <w:p w14:paraId="04268464"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£ 147.00</w:t>
            </w:r>
          </w:p>
        </w:tc>
      </w:tr>
      <w:tr w:rsidR="003D0758" w:rsidRPr="003D0758" w14:paraId="0E4BF082" w14:textId="77777777" w:rsidTr="00715898">
        <w:tc>
          <w:tcPr>
            <w:tcW w:w="2801" w:type="dxa"/>
            <w:shd w:val="clear" w:color="auto" w:fill="auto"/>
          </w:tcPr>
          <w:p w14:paraId="3B81A30E"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Clerk’s Salary (Oct)</w:t>
            </w:r>
          </w:p>
        </w:tc>
        <w:tc>
          <w:tcPr>
            <w:tcW w:w="1276" w:type="dxa"/>
            <w:shd w:val="clear" w:color="auto" w:fill="auto"/>
          </w:tcPr>
          <w:p w14:paraId="775924E7"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SO</w:t>
            </w:r>
          </w:p>
        </w:tc>
        <w:tc>
          <w:tcPr>
            <w:tcW w:w="2268" w:type="dxa"/>
            <w:shd w:val="clear" w:color="auto" w:fill="auto"/>
          </w:tcPr>
          <w:p w14:paraId="31E9A36F"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LGA 1972 s112(2)</w:t>
            </w:r>
          </w:p>
        </w:tc>
        <w:tc>
          <w:tcPr>
            <w:tcW w:w="1701" w:type="dxa"/>
            <w:shd w:val="clear" w:color="auto" w:fill="auto"/>
          </w:tcPr>
          <w:p w14:paraId="6B2FBA5B"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Staff Costs</w:t>
            </w:r>
          </w:p>
        </w:tc>
        <w:tc>
          <w:tcPr>
            <w:tcW w:w="1383" w:type="dxa"/>
            <w:shd w:val="clear" w:color="auto" w:fill="auto"/>
          </w:tcPr>
          <w:p w14:paraId="210D1784"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£ 196.16</w:t>
            </w:r>
          </w:p>
        </w:tc>
      </w:tr>
      <w:tr w:rsidR="003D0758" w:rsidRPr="003D0758" w14:paraId="0ECF8EBE" w14:textId="77777777" w:rsidTr="00715898">
        <w:tc>
          <w:tcPr>
            <w:tcW w:w="2801" w:type="dxa"/>
            <w:shd w:val="clear" w:color="auto" w:fill="auto"/>
          </w:tcPr>
          <w:p w14:paraId="12565EA1"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Clerk’s Expenses</w:t>
            </w:r>
          </w:p>
        </w:tc>
        <w:tc>
          <w:tcPr>
            <w:tcW w:w="1276" w:type="dxa"/>
            <w:shd w:val="clear" w:color="auto" w:fill="auto"/>
          </w:tcPr>
          <w:p w14:paraId="16791132"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100023</w:t>
            </w:r>
          </w:p>
        </w:tc>
        <w:tc>
          <w:tcPr>
            <w:tcW w:w="2268" w:type="dxa"/>
            <w:shd w:val="clear" w:color="auto" w:fill="auto"/>
          </w:tcPr>
          <w:p w14:paraId="3D956250"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LG(FP)A 1963 S 5</w:t>
            </w:r>
          </w:p>
        </w:tc>
        <w:tc>
          <w:tcPr>
            <w:tcW w:w="1701" w:type="dxa"/>
            <w:shd w:val="clear" w:color="auto" w:fill="auto"/>
          </w:tcPr>
          <w:p w14:paraId="26E964EA"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Staff Costs</w:t>
            </w:r>
          </w:p>
        </w:tc>
        <w:tc>
          <w:tcPr>
            <w:tcW w:w="1383" w:type="dxa"/>
            <w:shd w:val="clear" w:color="auto" w:fill="auto"/>
          </w:tcPr>
          <w:p w14:paraId="62D13448"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   28.24</w:t>
            </w:r>
          </w:p>
        </w:tc>
      </w:tr>
      <w:tr w:rsidR="003D0758" w:rsidRPr="003D0758" w14:paraId="5D5FEDFE" w14:textId="77777777" w:rsidTr="00715898">
        <w:tc>
          <w:tcPr>
            <w:tcW w:w="2801" w:type="dxa"/>
            <w:shd w:val="clear" w:color="auto" w:fill="auto"/>
          </w:tcPr>
          <w:p w14:paraId="4BA3C7AB"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GAPTC Training</w:t>
            </w:r>
          </w:p>
        </w:tc>
        <w:tc>
          <w:tcPr>
            <w:tcW w:w="1276" w:type="dxa"/>
            <w:shd w:val="clear" w:color="auto" w:fill="auto"/>
          </w:tcPr>
          <w:p w14:paraId="652FD13F"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100024</w:t>
            </w:r>
          </w:p>
        </w:tc>
        <w:tc>
          <w:tcPr>
            <w:tcW w:w="2268" w:type="dxa"/>
            <w:shd w:val="clear" w:color="auto" w:fill="auto"/>
          </w:tcPr>
          <w:p w14:paraId="767B4DD4"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LGA 1972 s111</w:t>
            </w:r>
          </w:p>
        </w:tc>
        <w:tc>
          <w:tcPr>
            <w:tcW w:w="1701" w:type="dxa"/>
            <w:shd w:val="clear" w:color="auto" w:fill="auto"/>
          </w:tcPr>
          <w:p w14:paraId="7365A617"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Clerk Training</w:t>
            </w:r>
          </w:p>
        </w:tc>
        <w:tc>
          <w:tcPr>
            <w:tcW w:w="1383" w:type="dxa"/>
            <w:shd w:val="clear" w:color="auto" w:fill="auto"/>
          </w:tcPr>
          <w:p w14:paraId="1DA1A5BC" w14:textId="77777777" w:rsidR="003D0758" w:rsidRPr="003D0758" w:rsidRDefault="003D0758" w:rsidP="00715898">
            <w:pPr>
              <w:pStyle w:val="Header"/>
              <w:tabs>
                <w:tab w:val="clear" w:pos="4153"/>
                <w:tab w:val="clear" w:pos="8306"/>
                <w:tab w:val="left" w:pos="993"/>
              </w:tabs>
              <w:rPr>
                <w:rFonts w:asciiTheme="minorHAnsi" w:hAnsiTheme="minorHAnsi" w:cstheme="minorHAnsi"/>
                <w:sz w:val="26"/>
                <w:szCs w:val="26"/>
              </w:rPr>
            </w:pPr>
            <w:r w:rsidRPr="003D0758">
              <w:rPr>
                <w:rFonts w:asciiTheme="minorHAnsi" w:hAnsiTheme="minorHAnsi" w:cstheme="minorHAnsi"/>
                <w:sz w:val="26"/>
                <w:szCs w:val="26"/>
              </w:rPr>
              <w:t>£    15.00</w:t>
            </w:r>
          </w:p>
        </w:tc>
      </w:tr>
    </w:tbl>
    <w:p w14:paraId="329F2F77" w14:textId="5F5DB347" w:rsidR="003D0758" w:rsidRDefault="003D0758" w:rsidP="003D0758">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Clerk’s Report</w:t>
      </w:r>
    </w:p>
    <w:p w14:paraId="28B38289" w14:textId="74D975F5" w:rsidR="003D0758" w:rsidRPr="00252D17" w:rsidRDefault="003D0758" w:rsidP="00252D17">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sidRPr="00252D17">
        <w:rPr>
          <w:rFonts w:asciiTheme="minorHAnsi" w:hAnsiTheme="minorHAnsi" w:cstheme="minorHAnsi"/>
          <w:sz w:val="26"/>
          <w:szCs w:val="26"/>
        </w:rPr>
        <w:t xml:space="preserve">Councillors were asked if they are aware of any rough sleepers in the parish. </w:t>
      </w:r>
    </w:p>
    <w:p w14:paraId="558F39DB" w14:textId="1EB46F62" w:rsidR="003D0758" w:rsidRDefault="003D0758" w:rsidP="003D075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Answer: None that Council is aware of.</w:t>
      </w:r>
    </w:p>
    <w:p w14:paraId="0B21BC60" w14:textId="67F8AD0A" w:rsidR="003D0758" w:rsidRDefault="00252D17" w:rsidP="00252D17">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 xml:space="preserve">A bollard at the bus stop refuge at the bottom of </w:t>
      </w:r>
      <w:proofErr w:type="spellStart"/>
      <w:r>
        <w:rPr>
          <w:rFonts w:asciiTheme="minorHAnsi" w:hAnsiTheme="minorHAnsi" w:cstheme="minorHAnsi"/>
          <w:sz w:val="26"/>
          <w:szCs w:val="26"/>
        </w:rPr>
        <w:t>Kilcot</w:t>
      </w:r>
      <w:proofErr w:type="spellEnd"/>
      <w:r>
        <w:rPr>
          <w:rFonts w:asciiTheme="minorHAnsi" w:hAnsiTheme="minorHAnsi" w:cstheme="minorHAnsi"/>
          <w:sz w:val="26"/>
          <w:szCs w:val="26"/>
        </w:rPr>
        <w:t xml:space="preserve"> Hill has been knocked over. (what3words </w:t>
      </w:r>
      <w:hyperlink r:id="rId14" w:history="1">
        <w:r w:rsidRPr="00252D17">
          <w:rPr>
            <w:rStyle w:val="Hyperlink"/>
            <w:rFonts w:asciiTheme="minorHAnsi" w:hAnsiTheme="minorHAnsi" w:cstheme="minorHAnsi"/>
            <w:sz w:val="26"/>
            <w:szCs w:val="26"/>
          </w:rPr>
          <w:t>///</w:t>
        </w:r>
        <w:proofErr w:type="spellStart"/>
        <w:r w:rsidRPr="00252D17">
          <w:rPr>
            <w:rStyle w:val="Hyperlink"/>
            <w:rFonts w:asciiTheme="minorHAnsi" w:hAnsiTheme="minorHAnsi" w:cstheme="minorHAnsi"/>
            <w:sz w:val="26"/>
            <w:szCs w:val="26"/>
          </w:rPr>
          <w:t>instilled.waddled.clays</w:t>
        </w:r>
        <w:proofErr w:type="spellEnd"/>
      </w:hyperlink>
      <w:r>
        <w:rPr>
          <w:rFonts w:asciiTheme="minorHAnsi" w:hAnsiTheme="minorHAnsi" w:cstheme="minorHAnsi"/>
          <w:sz w:val="26"/>
          <w:szCs w:val="26"/>
        </w:rPr>
        <w:t>). Reported to Highways by Cllr Warwick.</w:t>
      </w:r>
    </w:p>
    <w:p w14:paraId="1C326A70" w14:textId="10D3B2B3" w:rsidR="00252D17" w:rsidRDefault="00252D17" w:rsidP="00252D17">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A safety barrier at the Ford Lane</w:t>
      </w:r>
      <w:r w:rsidR="00815EE0">
        <w:rPr>
          <w:rFonts w:asciiTheme="minorHAnsi" w:hAnsiTheme="minorHAnsi" w:cstheme="minorHAnsi"/>
          <w:sz w:val="26"/>
          <w:szCs w:val="26"/>
        </w:rPr>
        <w:t xml:space="preserve"> ford</w:t>
      </w:r>
      <w:r>
        <w:rPr>
          <w:rFonts w:asciiTheme="minorHAnsi" w:hAnsiTheme="minorHAnsi" w:cstheme="minorHAnsi"/>
          <w:sz w:val="26"/>
          <w:szCs w:val="26"/>
        </w:rPr>
        <w:t xml:space="preserve"> has been damaged. Reported to Highways by Cllr Warwick. </w:t>
      </w:r>
    </w:p>
    <w:p w14:paraId="247B49E8" w14:textId="215F0617" w:rsidR="00815EE0" w:rsidRDefault="00815EE0" w:rsidP="00252D17">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 xml:space="preserve">Councillors were asked to confirm locations of grit bins in the parish for Highways. </w:t>
      </w:r>
    </w:p>
    <w:p w14:paraId="55795F85" w14:textId="541E6939" w:rsidR="00815EE0" w:rsidRPr="00815EE0" w:rsidRDefault="00815EE0" w:rsidP="00815EE0">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b/>
          <w:bCs/>
          <w:sz w:val="26"/>
          <w:szCs w:val="26"/>
        </w:rPr>
        <w:t xml:space="preserve">Action: </w:t>
      </w:r>
      <w:r>
        <w:rPr>
          <w:rFonts w:asciiTheme="minorHAnsi" w:hAnsiTheme="minorHAnsi" w:cstheme="minorHAnsi"/>
          <w:sz w:val="26"/>
          <w:szCs w:val="26"/>
        </w:rPr>
        <w:t xml:space="preserve">Clerk to send correct location of grit bins to Andrew </w:t>
      </w:r>
      <w:proofErr w:type="spellStart"/>
      <w:r>
        <w:rPr>
          <w:rFonts w:asciiTheme="minorHAnsi" w:hAnsiTheme="minorHAnsi" w:cstheme="minorHAnsi"/>
          <w:sz w:val="26"/>
          <w:szCs w:val="26"/>
        </w:rPr>
        <w:t>Middlecote</w:t>
      </w:r>
      <w:proofErr w:type="spellEnd"/>
      <w:r>
        <w:rPr>
          <w:rFonts w:asciiTheme="minorHAnsi" w:hAnsiTheme="minorHAnsi" w:cstheme="minorHAnsi"/>
          <w:sz w:val="26"/>
          <w:szCs w:val="26"/>
        </w:rPr>
        <w:t>.</w:t>
      </w:r>
    </w:p>
    <w:p w14:paraId="33A022AD" w14:textId="2DE3EE08" w:rsidR="00815EE0" w:rsidRPr="00815EE0" w:rsidRDefault="00815EE0" w:rsidP="00820882">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sidRPr="00815EE0">
        <w:rPr>
          <w:rFonts w:asciiTheme="minorHAnsi" w:hAnsiTheme="minorHAnsi" w:cstheme="minorHAnsi"/>
          <w:sz w:val="26"/>
          <w:szCs w:val="26"/>
        </w:rPr>
        <w:t xml:space="preserve">The bus stop opposite </w:t>
      </w:r>
      <w:proofErr w:type="spellStart"/>
      <w:r w:rsidRPr="00815EE0">
        <w:rPr>
          <w:rFonts w:asciiTheme="minorHAnsi" w:hAnsiTheme="minorHAnsi" w:cstheme="minorHAnsi"/>
          <w:sz w:val="26"/>
          <w:szCs w:val="26"/>
        </w:rPr>
        <w:t>Normanhurst</w:t>
      </w:r>
      <w:proofErr w:type="spellEnd"/>
      <w:r w:rsidRPr="00815EE0">
        <w:rPr>
          <w:rFonts w:asciiTheme="minorHAnsi" w:hAnsiTheme="minorHAnsi" w:cstheme="minorHAnsi"/>
          <w:sz w:val="26"/>
          <w:szCs w:val="26"/>
        </w:rPr>
        <w:t xml:space="preserve"> needs cleaning out but may be possible to wait until spring. (what3words </w:t>
      </w:r>
      <w:hyperlink r:id="rId15" w:history="1">
        <w:r w:rsidRPr="00815EE0">
          <w:rPr>
            <w:rStyle w:val="Hyperlink"/>
            <w:rFonts w:asciiTheme="minorHAnsi" w:hAnsiTheme="minorHAnsi" w:cstheme="minorHAnsi"/>
            <w:sz w:val="26"/>
            <w:szCs w:val="26"/>
          </w:rPr>
          <w:t>///</w:t>
        </w:r>
        <w:proofErr w:type="spellStart"/>
        <w:r w:rsidRPr="00815EE0">
          <w:rPr>
            <w:rStyle w:val="Hyperlink"/>
            <w:rFonts w:asciiTheme="minorHAnsi" w:hAnsiTheme="minorHAnsi" w:cstheme="minorHAnsi"/>
            <w:sz w:val="26"/>
            <w:szCs w:val="26"/>
          </w:rPr>
          <w:t>memo.salad.seducing</w:t>
        </w:r>
        <w:proofErr w:type="spellEnd"/>
      </w:hyperlink>
      <w:r w:rsidRPr="00815EE0">
        <w:rPr>
          <w:rFonts w:asciiTheme="minorHAnsi" w:hAnsiTheme="minorHAnsi" w:cstheme="minorHAnsi"/>
          <w:sz w:val="26"/>
          <w:szCs w:val="26"/>
        </w:rPr>
        <w:t>)</w:t>
      </w:r>
    </w:p>
    <w:p w14:paraId="6ED4B889" w14:textId="4F596BC8" w:rsidR="003D0758" w:rsidRDefault="003D0758" w:rsidP="00815EE0">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Noted list of correspondence received</w:t>
      </w:r>
    </w:p>
    <w:p w14:paraId="3488A86E" w14:textId="4BBD4A6B" w:rsidR="003D0758" w:rsidRDefault="003D0758" w:rsidP="003D0758">
      <w:pPr>
        <w:pStyle w:val="Header"/>
        <w:tabs>
          <w:tab w:val="clear" w:pos="4153"/>
          <w:tab w:val="clear" w:pos="8306"/>
          <w:tab w:val="left" w:pos="993"/>
        </w:tabs>
        <w:ind w:left="992"/>
        <w:rPr>
          <w:rFonts w:asciiTheme="minorHAnsi" w:hAnsiTheme="minorHAnsi" w:cstheme="minorHAnsi"/>
          <w:bCs/>
          <w:sz w:val="26"/>
          <w:szCs w:val="26"/>
        </w:rPr>
      </w:pPr>
      <w:r w:rsidRPr="003D0758">
        <w:rPr>
          <w:rFonts w:asciiTheme="minorHAnsi" w:hAnsiTheme="minorHAnsi" w:cstheme="minorHAnsi"/>
          <w:bCs/>
          <w:sz w:val="26"/>
          <w:szCs w:val="26"/>
        </w:rPr>
        <w:t xml:space="preserve">Gloucestershire Environmental Trust – The Final Report: 1997 </w:t>
      </w:r>
      <w:r>
        <w:rPr>
          <w:rFonts w:asciiTheme="minorHAnsi" w:hAnsiTheme="minorHAnsi" w:cstheme="minorHAnsi"/>
          <w:bCs/>
          <w:sz w:val="26"/>
          <w:szCs w:val="26"/>
        </w:rPr>
        <w:t>–</w:t>
      </w:r>
      <w:r w:rsidRPr="003D0758">
        <w:rPr>
          <w:rFonts w:asciiTheme="minorHAnsi" w:hAnsiTheme="minorHAnsi" w:cstheme="minorHAnsi"/>
          <w:bCs/>
          <w:sz w:val="26"/>
          <w:szCs w:val="26"/>
        </w:rPr>
        <w:t xml:space="preserve"> 2019</w:t>
      </w:r>
    </w:p>
    <w:p w14:paraId="79EAA127" w14:textId="325F177C" w:rsidR="003D0758" w:rsidRDefault="003D0758" w:rsidP="003D075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Creative Play – The Outdoor Play Experts (Brochure)</w:t>
      </w:r>
    </w:p>
    <w:p w14:paraId="0514B9DB" w14:textId="727721EF" w:rsidR="003D0758" w:rsidRPr="003D0758" w:rsidRDefault="003D0758" w:rsidP="003D0758">
      <w:pPr>
        <w:pStyle w:val="Header"/>
        <w:tabs>
          <w:tab w:val="clear" w:pos="4153"/>
          <w:tab w:val="clear" w:pos="8306"/>
          <w:tab w:val="left" w:pos="993"/>
        </w:tabs>
        <w:ind w:left="992"/>
        <w:rPr>
          <w:rFonts w:asciiTheme="minorHAnsi" w:hAnsiTheme="minorHAnsi" w:cstheme="minorHAnsi"/>
          <w:bCs/>
          <w:sz w:val="26"/>
          <w:szCs w:val="26"/>
        </w:rPr>
      </w:pPr>
      <w:r>
        <w:rPr>
          <w:rFonts w:asciiTheme="minorHAnsi" w:hAnsiTheme="minorHAnsi" w:cstheme="minorHAnsi"/>
          <w:bCs/>
          <w:sz w:val="26"/>
          <w:szCs w:val="26"/>
        </w:rPr>
        <w:t>Clerks &amp; Councils Direct – July 2019</w:t>
      </w:r>
    </w:p>
    <w:p w14:paraId="7428929B" w14:textId="61B90236" w:rsidR="003D0758" w:rsidRDefault="00153B4C" w:rsidP="003D0758">
      <w:pPr>
        <w:pStyle w:val="Header"/>
        <w:numPr>
          <w:ilvl w:val="0"/>
          <w:numId w:val="24"/>
        </w:numPr>
        <w:tabs>
          <w:tab w:val="clear" w:pos="4153"/>
          <w:tab w:val="clear" w:pos="8306"/>
          <w:tab w:val="left" w:pos="993"/>
        </w:tabs>
        <w:spacing w:before="80"/>
        <w:ind w:left="992" w:hanging="992"/>
        <w:rPr>
          <w:rFonts w:asciiTheme="minorHAnsi" w:hAnsiTheme="minorHAnsi" w:cstheme="minorHAnsi"/>
          <w:b/>
          <w:sz w:val="26"/>
          <w:szCs w:val="26"/>
        </w:rPr>
      </w:pPr>
      <w:r>
        <w:rPr>
          <w:rFonts w:asciiTheme="minorHAnsi" w:hAnsiTheme="minorHAnsi" w:cstheme="minorHAnsi"/>
          <w:b/>
          <w:sz w:val="26"/>
          <w:szCs w:val="26"/>
        </w:rPr>
        <w:t>Meetings to consider attending</w:t>
      </w:r>
    </w:p>
    <w:p w14:paraId="540B84B1" w14:textId="77777777" w:rsidR="00153B4C" w:rsidRPr="00153B4C" w:rsidRDefault="00153B4C" w:rsidP="00153B4C">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sidRPr="00153B4C">
        <w:rPr>
          <w:rFonts w:asciiTheme="minorHAnsi" w:hAnsiTheme="minorHAnsi" w:cstheme="minorHAnsi"/>
          <w:sz w:val="26"/>
          <w:szCs w:val="26"/>
        </w:rPr>
        <w:t xml:space="preserve">Cyber Security presentation by Gloucestershire Police on 13/11/19 at 10am in Bream </w:t>
      </w:r>
    </w:p>
    <w:p w14:paraId="58EE5018" w14:textId="77777777" w:rsidR="00153B4C" w:rsidRPr="00153B4C" w:rsidRDefault="00153B4C" w:rsidP="00153B4C">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sidRPr="00153B4C">
        <w:rPr>
          <w:rFonts w:asciiTheme="minorHAnsi" w:hAnsiTheme="minorHAnsi" w:cstheme="minorHAnsi"/>
          <w:sz w:val="26"/>
          <w:szCs w:val="26"/>
        </w:rPr>
        <w:t xml:space="preserve">GRCC Road Safety Event on 14/11/19 from 6-8pm in </w:t>
      </w:r>
      <w:proofErr w:type="spellStart"/>
      <w:r w:rsidRPr="00153B4C">
        <w:rPr>
          <w:rFonts w:asciiTheme="minorHAnsi" w:hAnsiTheme="minorHAnsi" w:cstheme="minorHAnsi"/>
          <w:sz w:val="26"/>
          <w:szCs w:val="26"/>
        </w:rPr>
        <w:t>Northleach</w:t>
      </w:r>
      <w:proofErr w:type="spellEnd"/>
    </w:p>
    <w:p w14:paraId="498381BC" w14:textId="77777777" w:rsidR="00153B4C" w:rsidRPr="00153B4C" w:rsidRDefault="00153B4C" w:rsidP="00153B4C">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sidRPr="00153B4C">
        <w:rPr>
          <w:rFonts w:asciiTheme="minorHAnsi" w:hAnsiTheme="minorHAnsi" w:cstheme="minorHAnsi"/>
          <w:sz w:val="26"/>
          <w:szCs w:val="26"/>
        </w:rPr>
        <w:t xml:space="preserve">Stagecoach Briefing with District Cllr Paul </w:t>
      </w:r>
      <w:proofErr w:type="spellStart"/>
      <w:r w:rsidRPr="00153B4C">
        <w:rPr>
          <w:rFonts w:asciiTheme="minorHAnsi" w:hAnsiTheme="minorHAnsi" w:cstheme="minorHAnsi"/>
          <w:sz w:val="26"/>
          <w:szCs w:val="26"/>
        </w:rPr>
        <w:t>Hiet</w:t>
      </w:r>
      <w:proofErr w:type="spellEnd"/>
      <w:r w:rsidRPr="00153B4C">
        <w:rPr>
          <w:rFonts w:asciiTheme="minorHAnsi" w:hAnsiTheme="minorHAnsi" w:cstheme="minorHAnsi"/>
          <w:sz w:val="26"/>
          <w:szCs w:val="26"/>
        </w:rPr>
        <w:t xml:space="preserve"> on 18/11/19 at 6pm in Coleford</w:t>
      </w:r>
    </w:p>
    <w:p w14:paraId="4AD477FA" w14:textId="3225B683" w:rsidR="00153B4C" w:rsidRDefault="00153B4C" w:rsidP="00153B4C">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sidRPr="00153B4C">
        <w:rPr>
          <w:rFonts w:asciiTheme="minorHAnsi" w:hAnsiTheme="minorHAnsi" w:cstheme="minorHAnsi"/>
          <w:sz w:val="26"/>
          <w:szCs w:val="26"/>
        </w:rPr>
        <w:t xml:space="preserve">Solar Streets Project Presentation on 27/11/19 at 6pm at </w:t>
      </w:r>
      <w:proofErr w:type="spellStart"/>
      <w:r w:rsidRPr="00153B4C">
        <w:rPr>
          <w:rFonts w:asciiTheme="minorHAnsi" w:hAnsiTheme="minorHAnsi" w:cstheme="minorHAnsi"/>
          <w:sz w:val="26"/>
          <w:szCs w:val="26"/>
        </w:rPr>
        <w:t>FoDDC</w:t>
      </w:r>
      <w:proofErr w:type="spellEnd"/>
      <w:r w:rsidRPr="00153B4C">
        <w:rPr>
          <w:rFonts w:asciiTheme="minorHAnsi" w:hAnsiTheme="minorHAnsi" w:cstheme="minorHAnsi"/>
          <w:sz w:val="26"/>
          <w:szCs w:val="26"/>
        </w:rPr>
        <w:t xml:space="preserve"> in Coleford</w:t>
      </w:r>
    </w:p>
    <w:p w14:paraId="6BD79621" w14:textId="2D7A9981" w:rsidR="00153B4C" w:rsidRPr="00153B4C" w:rsidRDefault="00153B4C" w:rsidP="00153B4C">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sz w:val="26"/>
          <w:szCs w:val="26"/>
        </w:rPr>
        <w:t>Following a brief discussion Council decided not to attend the above meetings.</w:t>
      </w:r>
    </w:p>
    <w:p w14:paraId="0443A408" w14:textId="158512AD" w:rsidR="00153B4C" w:rsidRDefault="00153B4C" w:rsidP="00153B4C">
      <w:pPr>
        <w:pStyle w:val="Header"/>
        <w:numPr>
          <w:ilvl w:val="0"/>
          <w:numId w:val="24"/>
        </w:numPr>
        <w:tabs>
          <w:tab w:val="clear" w:pos="4153"/>
          <w:tab w:val="clear" w:pos="8306"/>
          <w:tab w:val="left" w:pos="993"/>
        </w:tabs>
        <w:spacing w:before="80"/>
        <w:ind w:left="992" w:hanging="992"/>
        <w:rPr>
          <w:rFonts w:asciiTheme="minorHAnsi" w:hAnsiTheme="minorHAnsi" w:cstheme="minorHAnsi"/>
          <w:b/>
          <w:bCs/>
          <w:sz w:val="26"/>
          <w:szCs w:val="26"/>
        </w:rPr>
      </w:pPr>
      <w:r>
        <w:rPr>
          <w:rFonts w:asciiTheme="minorHAnsi" w:hAnsiTheme="minorHAnsi" w:cstheme="minorHAnsi"/>
          <w:b/>
          <w:bCs/>
          <w:sz w:val="26"/>
          <w:szCs w:val="26"/>
        </w:rPr>
        <w:t>Items for January meeting agenda</w:t>
      </w:r>
    </w:p>
    <w:p w14:paraId="21727E61" w14:textId="77777777" w:rsidR="0062315B" w:rsidRDefault="0062315B" w:rsidP="0062315B">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Agree budget</w:t>
      </w:r>
    </w:p>
    <w:p w14:paraId="2D2A315E" w14:textId="7D6832D1" w:rsidR="00153B4C" w:rsidRDefault="00153B4C" w:rsidP="0062315B">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Set precept and sign precept request form</w:t>
      </w:r>
    </w:p>
    <w:p w14:paraId="4682029F" w14:textId="74A1A6DD" w:rsidR="00153B4C" w:rsidRPr="00153B4C" w:rsidRDefault="0062315B" w:rsidP="0062315B">
      <w:pPr>
        <w:pStyle w:val="Header"/>
        <w:numPr>
          <w:ilvl w:val="1"/>
          <w:numId w:val="24"/>
        </w:numPr>
        <w:tabs>
          <w:tab w:val="clear" w:pos="4153"/>
          <w:tab w:val="clear" w:pos="8306"/>
          <w:tab w:val="left" w:pos="993"/>
        </w:tabs>
        <w:ind w:left="992" w:hanging="992"/>
        <w:rPr>
          <w:rFonts w:asciiTheme="minorHAnsi" w:hAnsiTheme="minorHAnsi" w:cstheme="minorHAnsi"/>
          <w:sz w:val="26"/>
          <w:szCs w:val="26"/>
        </w:rPr>
      </w:pPr>
      <w:r>
        <w:rPr>
          <w:rFonts w:asciiTheme="minorHAnsi" w:hAnsiTheme="minorHAnsi" w:cstheme="minorHAnsi"/>
          <w:sz w:val="26"/>
          <w:szCs w:val="26"/>
        </w:rPr>
        <w:t>Documentation review</w:t>
      </w:r>
    </w:p>
    <w:p w14:paraId="5228D478" w14:textId="23580EFC" w:rsidR="00F16818" w:rsidRPr="00086B08" w:rsidRDefault="00F16818" w:rsidP="00153B4C">
      <w:pPr>
        <w:pStyle w:val="Header"/>
        <w:numPr>
          <w:ilvl w:val="0"/>
          <w:numId w:val="24"/>
        </w:numPr>
        <w:tabs>
          <w:tab w:val="clear" w:pos="4153"/>
          <w:tab w:val="clear" w:pos="8306"/>
          <w:tab w:val="left" w:pos="993"/>
        </w:tabs>
        <w:spacing w:before="80"/>
        <w:ind w:left="992" w:hanging="992"/>
        <w:rPr>
          <w:rFonts w:asciiTheme="minorHAnsi" w:hAnsiTheme="minorHAnsi" w:cstheme="minorHAnsi"/>
          <w:b/>
          <w:bCs/>
          <w:sz w:val="26"/>
          <w:szCs w:val="26"/>
        </w:rPr>
      </w:pPr>
      <w:r w:rsidRPr="00086B08">
        <w:rPr>
          <w:rFonts w:asciiTheme="minorHAnsi" w:hAnsiTheme="minorHAnsi" w:cstheme="minorHAnsi"/>
          <w:b/>
          <w:bCs/>
          <w:sz w:val="26"/>
          <w:szCs w:val="26"/>
        </w:rPr>
        <w:t>Next meeting</w:t>
      </w:r>
    </w:p>
    <w:p w14:paraId="036BEB6B" w14:textId="6F6D660E" w:rsidR="00F16818" w:rsidRPr="00086B08" w:rsidRDefault="0062315B" w:rsidP="00DA7494">
      <w:pPr>
        <w:pStyle w:val="Header"/>
        <w:tabs>
          <w:tab w:val="clear" w:pos="4153"/>
          <w:tab w:val="clear" w:pos="8306"/>
          <w:tab w:val="left" w:pos="993"/>
        </w:tabs>
        <w:ind w:left="993"/>
        <w:rPr>
          <w:rFonts w:asciiTheme="minorHAnsi" w:hAnsiTheme="minorHAnsi" w:cstheme="minorHAnsi"/>
          <w:bCs/>
          <w:sz w:val="26"/>
          <w:szCs w:val="26"/>
        </w:rPr>
      </w:pPr>
      <w:r>
        <w:rPr>
          <w:rFonts w:asciiTheme="minorHAnsi" w:hAnsiTheme="minorHAnsi" w:cstheme="minorHAnsi"/>
          <w:b/>
          <w:sz w:val="26"/>
          <w:szCs w:val="26"/>
        </w:rPr>
        <w:t>Resolved:</w:t>
      </w:r>
      <w:r w:rsidR="00F16818" w:rsidRPr="00086B08">
        <w:rPr>
          <w:rFonts w:asciiTheme="minorHAnsi" w:hAnsiTheme="minorHAnsi" w:cstheme="minorHAnsi"/>
          <w:bCs/>
          <w:sz w:val="26"/>
          <w:szCs w:val="26"/>
        </w:rPr>
        <w:t xml:space="preserve"> that the next ordinary meeting of the Parish Council will be held on </w:t>
      </w:r>
      <w:r>
        <w:rPr>
          <w:rFonts w:asciiTheme="minorHAnsi" w:hAnsiTheme="minorHAnsi" w:cstheme="minorHAnsi"/>
          <w:bCs/>
          <w:sz w:val="26"/>
          <w:szCs w:val="26"/>
        </w:rPr>
        <w:t xml:space="preserve">6 January 2020 </w:t>
      </w:r>
      <w:r w:rsidR="00F16818" w:rsidRPr="00086B08">
        <w:rPr>
          <w:rFonts w:asciiTheme="minorHAnsi" w:hAnsiTheme="minorHAnsi" w:cstheme="minorHAnsi"/>
          <w:bCs/>
          <w:sz w:val="26"/>
          <w:szCs w:val="26"/>
        </w:rPr>
        <w:t xml:space="preserve">at 7:30pm in the Upper Room at Christ Church, </w:t>
      </w:r>
      <w:proofErr w:type="spellStart"/>
      <w:r w:rsidR="00F16818" w:rsidRPr="00086B08">
        <w:rPr>
          <w:rFonts w:asciiTheme="minorHAnsi" w:hAnsiTheme="minorHAnsi" w:cstheme="minorHAnsi"/>
          <w:bCs/>
          <w:sz w:val="26"/>
          <w:szCs w:val="26"/>
        </w:rPr>
        <w:t>Gorsley</w:t>
      </w:r>
      <w:proofErr w:type="spellEnd"/>
      <w:r w:rsidR="00F16818" w:rsidRPr="00086B08">
        <w:rPr>
          <w:rFonts w:asciiTheme="minorHAnsi" w:hAnsiTheme="minorHAnsi" w:cstheme="minorHAnsi"/>
          <w:bCs/>
          <w:sz w:val="26"/>
          <w:szCs w:val="26"/>
        </w:rPr>
        <w:t>.</w:t>
      </w:r>
    </w:p>
    <w:p w14:paraId="3E692B9C" w14:textId="3E50FB99" w:rsidR="00F8542C" w:rsidRPr="00086B08" w:rsidRDefault="00F8542C" w:rsidP="00DA7494">
      <w:pPr>
        <w:pStyle w:val="Header"/>
        <w:tabs>
          <w:tab w:val="clear" w:pos="4153"/>
          <w:tab w:val="clear" w:pos="8306"/>
          <w:tab w:val="left" w:pos="993"/>
        </w:tabs>
        <w:ind w:left="993"/>
        <w:rPr>
          <w:rFonts w:asciiTheme="minorHAnsi" w:hAnsiTheme="minorHAnsi" w:cstheme="minorHAnsi"/>
          <w:sz w:val="26"/>
          <w:szCs w:val="26"/>
        </w:rPr>
      </w:pPr>
    </w:p>
    <w:p w14:paraId="5E38B685" w14:textId="60ED44AD" w:rsidR="009347A1" w:rsidRPr="00086B08" w:rsidRDefault="00F10839" w:rsidP="00DA7494">
      <w:pPr>
        <w:pStyle w:val="Header"/>
        <w:tabs>
          <w:tab w:val="clear" w:pos="4153"/>
          <w:tab w:val="clear" w:pos="8306"/>
        </w:tabs>
        <w:rPr>
          <w:rFonts w:asciiTheme="minorHAnsi" w:hAnsiTheme="minorHAnsi" w:cstheme="minorHAnsi"/>
          <w:sz w:val="26"/>
          <w:szCs w:val="26"/>
        </w:rPr>
      </w:pPr>
      <w:r w:rsidRPr="00086B08">
        <w:rPr>
          <w:rFonts w:asciiTheme="minorHAnsi" w:hAnsiTheme="minorHAnsi" w:cstheme="minorHAnsi"/>
          <w:sz w:val="26"/>
          <w:szCs w:val="26"/>
        </w:rPr>
        <w:t>With no further business the meeting was closed at</w:t>
      </w:r>
      <w:r w:rsidR="009347A1" w:rsidRPr="00086B08">
        <w:rPr>
          <w:rFonts w:asciiTheme="minorHAnsi" w:hAnsiTheme="minorHAnsi" w:cstheme="minorHAnsi"/>
          <w:sz w:val="26"/>
          <w:szCs w:val="26"/>
        </w:rPr>
        <w:t xml:space="preserve"> </w:t>
      </w:r>
      <w:r w:rsidR="0062315B">
        <w:rPr>
          <w:rFonts w:asciiTheme="minorHAnsi" w:hAnsiTheme="minorHAnsi" w:cstheme="minorHAnsi"/>
          <w:sz w:val="26"/>
          <w:szCs w:val="26"/>
        </w:rPr>
        <w:t>21:19pm.</w:t>
      </w:r>
    </w:p>
    <w:p w14:paraId="52F92427" w14:textId="7B03DCC0" w:rsidR="00F10839" w:rsidRPr="00086B08" w:rsidRDefault="00F10839" w:rsidP="00DA7494">
      <w:pPr>
        <w:pStyle w:val="Header"/>
        <w:tabs>
          <w:tab w:val="clear" w:pos="4153"/>
          <w:tab w:val="clear" w:pos="8306"/>
        </w:tabs>
        <w:rPr>
          <w:rFonts w:asciiTheme="minorHAnsi" w:hAnsiTheme="minorHAnsi" w:cstheme="minorHAnsi"/>
          <w:sz w:val="26"/>
          <w:szCs w:val="26"/>
        </w:rPr>
      </w:pPr>
      <w:r w:rsidRPr="00086B08">
        <w:rPr>
          <w:rFonts w:asciiTheme="minorHAnsi" w:hAnsiTheme="minorHAnsi" w:cstheme="minorHAnsi"/>
          <w:sz w:val="26"/>
          <w:szCs w:val="26"/>
        </w:rPr>
        <w:t xml:space="preserve"> </w:t>
      </w:r>
    </w:p>
    <w:p w14:paraId="36842641" w14:textId="08130ED3" w:rsidR="005D0C8A" w:rsidRPr="00086B08" w:rsidRDefault="005D0C8A" w:rsidP="00DA7494">
      <w:pPr>
        <w:rPr>
          <w:rFonts w:asciiTheme="minorHAnsi" w:hAnsiTheme="minorHAnsi" w:cstheme="minorHAnsi"/>
          <w:sz w:val="26"/>
          <w:szCs w:val="26"/>
        </w:rPr>
      </w:pPr>
    </w:p>
    <w:p w14:paraId="5E2C7204" w14:textId="77777777" w:rsidR="005D0C8A" w:rsidRPr="00086B08" w:rsidRDefault="005D0C8A" w:rsidP="00DA7494">
      <w:pPr>
        <w:rPr>
          <w:rFonts w:asciiTheme="minorHAnsi" w:hAnsiTheme="minorHAnsi" w:cstheme="minorHAnsi"/>
          <w:sz w:val="26"/>
          <w:szCs w:val="26"/>
        </w:rPr>
      </w:pPr>
    </w:p>
    <w:p w14:paraId="2448D742" w14:textId="78705252" w:rsidR="005D0C8A" w:rsidRPr="00086B08" w:rsidRDefault="005D0C8A" w:rsidP="00DA7494">
      <w:pPr>
        <w:tabs>
          <w:tab w:val="left" w:leader="dot" w:pos="3402"/>
          <w:tab w:val="left" w:pos="4962"/>
          <w:tab w:val="left" w:leader="dot" w:pos="7938"/>
        </w:tabs>
        <w:rPr>
          <w:rFonts w:asciiTheme="minorHAnsi" w:hAnsiTheme="minorHAnsi" w:cstheme="minorHAnsi"/>
          <w:sz w:val="26"/>
          <w:szCs w:val="26"/>
        </w:rPr>
      </w:pPr>
      <w:r w:rsidRPr="00086B08">
        <w:rPr>
          <w:rFonts w:asciiTheme="minorHAnsi" w:hAnsiTheme="minorHAnsi" w:cstheme="minorHAnsi"/>
          <w:sz w:val="26"/>
          <w:szCs w:val="26"/>
        </w:rPr>
        <w:tab/>
      </w:r>
      <w:r w:rsidRPr="00086B08">
        <w:rPr>
          <w:rFonts w:asciiTheme="minorHAnsi" w:hAnsiTheme="minorHAnsi" w:cstheme="minorHAnsi"/>
          <w:sz w:val="26"/>
          <w:szCs w:val="26"/>
        </w:rPr>
        <w:tab/>
      </w:r>
      <w:r w:rsidRPr="00086B08">
        <w:rPr>
          <w:rFonts w:asciiTheme="minorHAnsi" w:hAnsiTheme="minorHAnsi" w:cstheme="minorHAnsi"/>
          <w:sz w:val="26"/>
          <w:szCs w:val="26"/>
        </w:rPr>
        <w:tab/>
      </w:r>
    </w:p>
    <w:p w14:paraId="144FA7B6" w14:textId="7658A5D6" w:rsidR="0071658B" w:rsidRDefault="005D0C8A" w:rsidP="0062315B">
      <w:pPr>
        <w:tabs>
          <w:tab w:val="left" w:pos="4962"/>
          <w:tab w:val="left" w:pos="7797"/>
        </w:tabs>
        <w:rPr>
          <w:rFonts w:asciiTheme="minorHAnsi" w:hAnsiTheme="minorHAnsi" w:cstheme="minorHAnsi"/>
          <w:sz w:val="26"/>
          <w:szCs w:val="26"/>
        </w:rPr>
      </w:pPr>
      <w:r w:rsidRPr="00086B08">
        <w:rPr>
          <w:rFonts w:asciiTheme="minorHAnsi" w:hAnsiTheme="minorHAnsi" w:cstheme="minorHAnsi"/>
          <w:sz w:val="26"/>
          <w:szCs w:val="26"/>
        </w:rPr>
        <w:t>Signed (Chairman)</w:t>
      </w:r>
      <w:r w:rsidRPr="00086B08">
        <w:rPr>
          <w:rFonts w:asciiTheme="minorHAnsi" w:hAnsiTheme="minorHAnsi" w:cstheme="minorHAnsi"/>
          <w:sz w:val="26"/>
          <w:szCs w:val="26"/>
        </w:rPr>
        <w:tab/>
        <w:t>Date:</w:t>
      </w:r>
      <w:r w:rsidR="0071658B">
        <w:rPr>
          <w:rFonts w:asciiTheme="minorHAnsi" w:hAnsiTheme="minorHAnsi" w:cstheme="minorHAnsi"/>
          <w:sz w:val="26"/>
          <w:szCs w:val="26"/>
        </w:rPr>
        <w:br w:type="page"/>
      </w:r>
    </w:p>
    <w:p w14:paraId="40026134" w14:textId="77777777" w:rsidR="0071658B" w:rsidRPr="003A04D1" w:rsidRDefault="0071658B" w:rsidP="0071658B">
      <w:pPr>
        <w:pStyle w:val="Header"/>
        <w:tabs>
          <w:tab w:val="clear" w:pos="4153"/>
          <w:tab w:val="clear" w:pos="8306"/>
        </w:tabs>
        <w:rPr>
          <w:rFonts w:cs="Calibri"/>
          <w:b/>
          <w:bCs/>
          <w:sz w:val="26"/>
          <w:szCs w:val="26"/>
        </w:rPr>
      </w:pPr>
      <w:r w:rsidRPr="003A04D1">
        <w:rPr>
          <w:rFonts w:cs="Calibri"/>
          <w:b/>
          <w:bCs/>
          <w:sz w:val="26"/>
          <w:szCs w:val="26"/>
        </w:rPr>
        <w:lastRenderedPageBreak/>
        <w:t>APPENDIX 1</w:t>
      </w:r>
    </w:p>
    <w:p w14:paraId="3657E447" w14:textId="16823D52" w:rsidR="0071658B" w:rsidRDefault="0071658B" w:rsidP="0071658B">
      <w:pPr>
        <w:pStyle w:val="Header"/>
        <w:tabs>
          <w:tab w:val="clear" w:pos="4153"/>
          <w:tab w:val="clear" w:pos="8306"/>
        </w:tabs>
        <w:jc w:val="center"/>
        <w:rPr>
          <w:rFonts w:cs="Calibri"/>
          <w:b/>
          <w:bCs/>
          <w:sz w:val="26"/>
          <w:szCs w:val="26"/>
        </w:rPr>
      </w:pPr>
      <w:r>
        <w:rPr>
          <w:rFonts w:cs="Calibri"/>
          <w:b/>
          <w:bCs/>
          <w:noProof/>
          <w:sz w:val="26"/>
          <w:szCs w:val="26"/>
        </w:rPr>
        <w:drawing>
          <wp:inline distT="0" distB="0" distL="0" distR="0" wp14:anchorId="0B2567C5" wp14:editId="5F3BDC60">
            <wp:extent cx="5915025" cy="8620125"/>
            <wp:effectExtent l="0" t="0" r="9525" b="9525"/>
            <wp:docPr id="4" name="Picture 4" descr="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g 1"/>
                    <pic:cNvPicPr>
                      <a:picLocks noChangeAspect="1" noChangeArrowheads="1"/>
                    </pic:cNvPicPr>
                  </pic:nvPicPr>
                  <pic:blipFill>
                    <a:blip r:embed="rId16" cstate="print">
                      <a:extLst>
                        <a:ext uri="{28A0092B-C50C-407E-A947-70E740481C1C}">
                          <a14:useLocalDpi xmlns:a14="http://schemas.microsoft.com/office/drawing/2010/main" val="0"/>
                        </a:ext>
                      </a:extLst>
                    </a:blip>
                    <a:srcRect l="9706" t="8760" r="13676" b="10150"/>
                    <a:stretch>
                      <a:fillRect/>
                    </a:stretch>
                  </pic:blipFill>
                  <pic:spPr bwMode="auto">
                    <a:xfrm>
                      <a:off x="0" y="0"/>
                      <a:ext cx="5915025" cy="8620125"/>
                    </a:xfrm>
                    <a:prstGeom prst="rect">
                      <a:avLst/>
                    </a:prstGeom>
                    <a:noFill/>
                    <a:ln>
                      <a:noFill/>
                    </a:ln>
                  </pic:spPr>
                </pic:pic>
              </a:graphicData>
            </a:graphic>
          </wp:inline>
        </w:drawing>
      </w:r>
    </w:p>
    <w:p w14:paraId="64DD5035" w14:textId="77777777" w:rsidR="0071658B" w:rsidRDefault="0071658B" w:rsidP="0071658B">
      <w:pPr>
        <w:pStyle w:val="Header"/>
        <w:tabs>
          <w:tab w:val="clear" w:pos="4153"/>
          <w:tab w:val="clear" w:pos="8306"/>
        </w:tabs>
        <w:jc w:val="center"/>
        <w:rPr>
          <w:rFonts w:cs="Calibri"/>
          <w:b/>
          <w:bCs/>
          <w:sz w:val="26"/>
          <w:szCs w:val="26"/>
        </w:rPr>
      </w:pPr>
    </w:p>
    <w:p w14:paraId="195AE7FC" w14:textId="0EF25B4A" w:rsidR="0071658B" w:rsidRDefault="0071658B" w:rsidP="0071658B">
      <w:pPr>
        <w:pStyle w:val="Header"/>
        <w:tabs>
          <w:tab w:val="clear" w:pos="4153"/>
          <w:tab w:val="clear" w:pos="8306"/>
        </w:tabs>
        <w:jc w:val="center"/>
        <w:rPr>
          <w:rFonts w:cs="Calibri"/>
          <w:b/>
          <w:bCs/>
          <w:sz w:val="26"/>
          <w:szCs w:val="26"/>
        </w:rPr>
      </w:pPr>
      <w:r>
        <w:rPr>
          <w:rFonts w:cs="Calibri"/>
          <w:b/>
          <w:bCs/>
          <w:noProof/>
          <w:sz w:val="26"/>
          <w:szCs w:val="26"/>
        </w:rPr>
        <w:lastRenderedPageBreak/>
        <w:drawing>
          <wp:inline distT="0" distB="0" distL="0" distR="0" wp14:anchorId="350AAE88" wp14:editId="5E2D67C2">
            <wp:extent cx="5429250" cy="4743450"/>
            <wp:effectExtent l="0" t="0" r="0" b="0"/>
            <wp:docPr id="3" name="Picture 3" descr="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g 2"/>
                    <pic:cNvPicPr>
                      <a:picLocks noChangeAspect="1" noChangeArrowheads="1"/>
                    </pic:cNvPicPr>
                  </pic:nvPicPr>
                  <pic:blipFill>
                    <a:blip r:embed="rId17" cstate="print">
                      <a:extLst>
                        <a:ext uri="{28A0092B-C50C-407E-A947-70E740481C1C}">
                          <a14:useLocalDpi xmlns:a14="http://schemas.microsoft.com/office/drawing/2010/main" val="0"/>
                        </a:ext>
                      </a:extLst>
                    </a:blip>
                    <a:srcRect l="10001" t="8974" r="15883" b="44072"/>
                    <a:stretch>
                      <a:fillRect/>
                    </a:stretch>
                  </pic:blipFill>
                  <pic:spPr bwMode="auto">
                    <a:xfrm>
                      <a:off x="0" y="0"/>
                      <a:ext cx="5429250" cy="4743450"/>
                    </a:xfrm>
                    <a:prstGeom prst="rect">
                      <a:avLst/>
                    </a:prstGeom>
                    <a:noFill/>
                    <a:ln>
                      <a:noFill/>
                    </a:ln>
                  </pic:spPr>
                </pic:pic>
              </a:graphicData>
            </a:graphic>
          </wp:inline>
        </w:drawing>
      </w:r>
    </w:p>
    <w:p w14:paraId="4F826325" w14:textId="7ACD33BE" w:rsidR="0071658B" w:rsidRDefault="0071658B" w:rsidP="0071658B">
      <w:pPr>
        <w:pStyle w:val="Header"/>
        <w:tabs>
          <w:tab w:val="clear" w:pos="4153"/>
          <w:tab w:val="clear" w:pos="8306"/>
        </w:tabs>
        <w:jc w:val="center"/>
        <w:rPr>
          <w:rFonts w:cs="Calibri"/>
          <w:b/>
          <w:bCs/>
          <w:sz w:val="26"/>
          <w:szCs w:val="26"/>
        </w:rPr>
      </w:pPr>
      <w:r>
        <w:rPr>
          <w:rFonts w:cs="Calibri"/>
          <w:b/>
          <w:bCs/>
          <w:noProof/>
          <w:sz w:val="26"/>
          <w:szCs w:val="26"/>
        </w:rPr>
        <w:drawing>
          <wp:inline distT="0" distB="0" distL="0" distR="0" wp14:anchorId="75D6798F" wp14:editId="4A88BD26">
            <wp:extent cx="6429375" cy="4324350"/>
            <wp:effectExtent l="0" t="0" r="9525" b="0"/>
            <wp:docPr id="2" name="Picture 2" descr="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g 3"/>
                    <pic:cNvPicPr>
                      <a:picLocks noChangeAspect="1" noChangeArrowheads="1"/>
                    </pic:cNvPicPr>
                  </pic:nvPicPr>
                  <pic:blipFill>
                    <a:blip r:embed="rId18" cstate="print">
                      <a:extLst>
                        <a:ext uri="{28A0092B-C50C-407E-A947-70E740481C1C}">
                          <a14:useLocalDpi xmlns:a14="http://schemas.microsoft.com/office/drawing/2010/main" val="0"/>
                        </a:ext>
                      </a:extLst>
                    </a:blip>
                    <a:srcRect l="3740" t="11177" r="7558" b="6764"/>
                    <a:stretch>
                      <a:fillRect/>
                    </a:stretch>
                  </pic:blipFill>
                  <pic:spPr bwMode="auto">
                    <a:xfrm>
                      <a:off x="0" y="0"/>
                      <a:ext cx="6429375" cy="4324350"/>
                    </a:xfrm>
                    <a:prstGeom prst="rect">
                      <a:avLst/>
                    </a:prstGeom>
                    <a:noFill/>
                    <a:ln>
                      <a:noFill/>
                    </a:ln>
                  </pic:spPr>
                </pic:pic>
              </a:graphicData>
            </a:graphic>
          </wp:inline>
        </w:drawing>
      </w:r>
    </w:p>
    <w:p w14:paraId="421DC543" w14:textId="77777777" w:rsidR="0071658B" w:rsidRDefault="0071658B" w:rsidP="00DA7494">
      <w:pPr>
        <w:tabs>
          <w:tab w:val="left" w:pos="4962"/>
          <w:tab w:val="left" w:pos="7797"/>
        </w:tabs>
        <w:rPr>
          <w:rFonts w:asciiTheme="minorHAnsi" w:hAnsiTheme="minorHAnsi" w:cstheme="minorHAnsi"/>
          <w:sz w:val="26"/>
          <w:szCs w:val="26"/>
        </w:rPr>
      </w:pPr>
    </w:p>
    <w:sectPr w:rsidR="0071658B" w:rsidSect="00503792">
      <w:headerReference w:type="even" r:id="rId19"/>
      <w:headerReference w:type="default" r:id="rId20"/>
      <w:footerReference w:type="even" r:id="rId21"/>
      <w:footerReference w:type="default" r:id="rId22"/>
      <w:headerReference w:type="first" r:id="rId23"/>
      <w:footerReference w:type="first" r:id="rId24"/>
      <w:footnotePr>
        <w:numStart w:val="149"/>
      </w:footnotePr>
      <w:endnotePr>
        <w:numFmt w:val="decimal"/>
        <w:numStart w:val="149"/>
      </w:endnotePr>
      <w:pgSz w:w="11907" w:h="16839" w:code="9"/>
      <w:pgMar w:top="568" w:right="850" w:bottom="851" w:left="851" w:header="284" w:footer="221"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468BA" w14:textId="77777777" w:rsidR="00DC48C7" w:rsidRDefault="00DC48C7">
      <w:r>
        <w:separator/>
      </w:r>
    </w:p>
  </w:endnote>
  <w:endnote w:type="continuationSeparator" w:id="0">
    <w:p w14:paraId="128A6182" w14:textId="77777777" w:rsidR="00DC48C7" w:rsidRDefault="00DC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3DD1" w14:textId="77777777" w:rsidR="002A5D35" w:rsidRDefault="002A5D35" w:rsidP="009C3F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D13A3E" w14:textId="77777777" w:rsidR="002A5D35" w:rsidRDefault="002A5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480766106"/>
      <w:docPartObj>
        <w:docPartGallery w:val="Page Numbers (Bottom of Page)"/>
        <w:docPartUnique/>
      </w:docPartObj>
    </w:sdtPr>
    <w:sdtEndPr/>
    <w:sdtContent>
      <w:sdt>
        <w:sdtPr>
          <w:rPr>
            <w:rFonts w:asciiTheme="minorHAnsi" w:hAnsiTheme="minorHAnsi" w:cstheme="minorHAnsi"/>
          </w:rPr>
          <w:id w:val="-1658371683"/>
          <w:docPartObj>
            <w:docPartGallery w:val="Page Numbers (Top of Page)"/>
            <w:docPartUnique/>
          </w:docPartObj>
        </w:sdtPr>
        <w:sdtEndPr/>
        <w:sdtContent>
          <w:p w14:paraId="1987CE51" w14:textId="24090795" w:rsidR="002A5D35" w:rsidRPr="00F10839" w:rsidRDefault="002A5D35">
            <w:pPr>
              <w:pStyle w:val="Footer"/>
              <w:jc w:val="center"/>
              <w:rPr>
                <w:rFonts w:asciiTheme="minorHAnsi" w:hAnsiTheme="minorHAnsi" w:cstheme="minorHAnsi"/>
              </w:rPr>
            </w:pPr>
            <w:r w:rsidRPr="00F10839">
              <w:rPr>
                <w:rFonts w:asciiTheme="minorHAnsi" w:hAnsiTheme="minorHAnsi" w:cstheme="minorHAnsi"/>
              </w:rPr>
              <w:t xml:space="preserve">Page </w:t>
            </w:r>
            <w:r w:rsidRPr="00F10839">
              <w:rPr>
                <w:rFonts w:asciiTheme="minorHAnsi" w:hAnsiTheme="minorHAnsi" w:cstheme="minorHAnsi"/>
                <w:b/>
                <w:bCs/>
                <w:sz w:val="24"/>
                <w:szCs w:val="24"/>
              </w:rPr>
              <w:fldChar w:fldCharType="begin"/>
            </w:r>
            <w:r w:rsidRPr="00F10839">
              <w:rPr>
                <w:rFonts w:asciiTheme="minorHAnsi" w:hAnsiTheme="minorHAnsi" w:cstheme="minorHAnsi"/>
                <w:b/>
                <w:bCs/>
              </w:rPr>
              <w:instrText xml:space="preserve"> PAGE </w:instrText>
            </w:r>
            <w:r w:rsidRPr="00F10839">
              <w:rPr>
                <w:rFonts w:asciiTheme="minorHAnsi" w:hAnsiTheme="minorHAnsi" w:cstheme="minorHAnsi"/>
                <w:b/>
                <w:bCs/>
                <w:sz w:val="24"/>
                <w:szCs w:val="24"/>
              </w:rPr>
              <w:fldChar w:fldCharType="separate"/>
            </w:r>
            <w:r w:rsidRPr="00F10839">
              <w:rPr>
                <w:rFonts w:asciiTheme="minorHAnsi" w:hAnsiTheme="minorHAnsi" w:cstheme="minorHAnsi"/>
                <w:b/>
                <w:bCs/>
                <w:noProof/>
              </w:rPr>
              <w:t>2</w:t>
            </w:r>
            <w:r w:rsidRPr="00F10839">
              <w:rPr>
                <w:rFonts w:asciiTheme="minorHAnsi" w:hAnsiTheme="minorHAnsi" w:cstheme="minorHAnsi"/>
                <w:b/>
                <w:bCs/>
                <w:sz w:val="24"/>
                <w:szCs w:val="24"/>
              </w:rPr>
              <w:fldChar w:fldCharType="end"/>
            </w:r>
            <w:r w:rsidRPr="00F10839">
              <w:rPr>
                <w:rFonts w:asciiTheme="minorHAnsi" w:hAnsiTheme="minorHAnsi" w:cstheme="minorHAnsi"/>
              </w:rPr>
              <w:t xml:space="preserve"> of </w:t>
            </w:r>
            <w:r w:rsidRPr="00F10839">
              <w:rPr>
                <w:rFonts w:asciiTheme="minorHAnsi" w:hAnsiTheme="minorHAnsi" w:cstheme="minorHAnsi"/>
                <w:b/>
                <w:bCs/>
                <w:sz w:val="24"/>
                <w:szCs w:val="24"/>
              </w:rPr>
              <w:fldChar w:fldCharType="begin"/>
            </w:r>
            <w:r w:rsidRPr="00F10839">
              <w:rPr>
                <w:rFonts w:asciiTheme="minorHAnsi" w:hAnsiTheme="minorHAnsi" w:cstheme="minorHAnsi"/>
                <w:b/>
                <w:bCs/>
              </w:rPr>
              <w:instrText xml:space="preserve"> NUMPAGES  </w:instrText>
            </w:r>
            <w:r w:rsidRPr="00F10839">
              <w:rPr>
                <w:rFonts w:asciiTheme="minorHAnsi" w:hAnsiTheme="minorHAnsi" w:cstheme="minorHAnsi"/>
                <w:b/>
                <w:bCs/>
                <w:sz w:val="24"/>
                <w:szCs w:val="24"/>
              </w:rPr>
              <w:fldChar w:fldCharType="separate"/>
            </w:r>
            <w:r w:rsidRPr="00F10839">
              <w:rPr>
                <w:rFonts w:asciiTheme="minorHAnsi" w:hAnsiTheme="minorHAnsi" w:cstheme="minorHAnsi"/>
                <w:b/>
                <w:bCs/>
                <w:noProof/>
              </w:rPr>
              <w:t>2</w:t>
            </w:r>
            <w:r w:rsidRPr="00F10839">
              <w:rPr>
                <w:rFonts w:asciiTheme="minorHAnsi" w:hAnsiTheme="minorHAnsi" w:cstheme="minorHAnsi"/>
                <w:b/>
                <w:bCs/>
                <w:sz w:val="24"/>
                <w:szCs w:val="24"/>
              </w:rPr>
              <w:fldChar w:fldCharType="end"/>
            </w:r>
          </w:p>
        </w:sdtContent>
      </w:sdt>
    </w:sdtContent>
  </w:sdt>
  <w:p w14:paraId="2C821BBA" w14:textId="77777777" w:rsidR="002A5D35" w:rsidRDefault="002A5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05D8C" w14:textId="77777777" w:rsidR="00963B2C" w:rsidRDefault="00963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75947" w14:textId="77777777" w:rsidR="00DC48C7" w:rsidRDefault="00DC48C7">
      <w:r>
        <w:separator/>
      </w:r>
    </w:p>
  </w:footnote>
  <w:footnote w:type="continuationSeparator" w:id="0">
    <w:p w14:paraId="500F36F5" w14:textId="77777777" w:rsidR="00DC48C7" w:rsidRDefault="00DC4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D8AC" w14:textId="78F414D4" w:rsidR="002A5D35" w:rsidRDefault="002A5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A1E8" w14:textId="46CFF403" w:rsidR="002A5D35" w:rsidRDefault="002A5D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22F6" w14:textId="48F4F8A8" w:rsidR="002A5D35" w:rsidRDefault="002A5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4CE"/>
    <w:multiLevelType w:val="hybridMultilevel"/>
    <w:tmpl w:val="5C4C4C0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rPr>
        <w:rFonts w:hint="default"/>
        <w:b/>
      </w:rPr>
    </w:lvl>
    <w:lvl w:ilvl="2" w:tplc="FFFFFFFF">
      <w:start w:val="1"/>
      <w:numFmt w:val="upperLetter"/>
      <w:pStyle w:val="Heading2"/>
      <w:lvlText w:val="%3)"/>
      <w:lvlJc w:val="left"/>
      <w:pPr>
        <w:tabs>
          <w:tab w:val="num" w:pos="2340"/>
        </w:tabs>
        <w:ind w:left="2340" w:hanging="360"/>
      </w:pPr>
      <w:rPr>
        <w:rFonts w:hint="default"/>
      </w:rPr>
    </w:lvl>
    <w:lvl w:ilvl="3" w:tplc="FFFFFFFF">
      <w:start w:val="1"/>
      <w:numFmt w:val="lowerLetter"/>
      <w:lvlText w:val="%4)"/>
      <w:lvlJc w:val="left"/>
      <w:pPr>
        <w:tabs>
          <w:tab w:val="num" w:pos="2880"/>
        </w:tabs>
        <w:ind w:left="2880" w:hanging="360"/>
      </w:pPr>
      <w:rPr>
        <w:rFonts w:ascii="Times New Roman" w:eastAsia="Times New Roman" w:hAnsi="Times New Roman" w:cs="Times New Roman"/>
        <w:b/>
      </w:rPr>
    </w:lvl>
    <w:lvl w:ilvl="4" w:tplc="98380C14">
      <w:start w:val="1"/>
      <w:numFmt w:val="decimal"/>
      <w:lvlText w:val="%5)"/>
      <w:lvlJc w:val="left"/>
      <w:pPr>
        <w:ind w:left="3600" w:hanging="360"/>
      </w:pPr>
      <w:rPr>
        <w:rFonts w:hint="default"/>
        <w:b w:val="0"/>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81A7522"/>
    <w:multiLevelType w:val="multilevel"/>
    <w:tmpl w:val="AA30615E"/>
    <w:lvl w:ilvl="0">
      <w:start w:val="3"/>
      <w:numFmt w:val="lowerLetter"/>
      <w:lvlText w:val="%1)"/>
      <w:lvlJc w:val="left"/>
      <w:pPr>
        <w:tabs>
          <w:tab w:val="num" w:pos="1800"/>
        </w:tabs>
        <w:ind w:left="1800" w:hanging="360"/>
      </w:pPr>
      <w:rPr>
        <w:rFonts w:hint="default"/>
        <w:b/>
      </w:rPr>
    </w:lvl>
    <w:lvl w:ilvl="1">
      <w:start w:val="1"/>
      <w:numFmt w:val="lowerLetter"/>
      <w:lvlText w:val="%2)"/>
      <w:lvlJc w:val="left"/>
      <w:pPr>
        <w:tabs>
          <w:tab w:val="num" w:pos="1440"/>
        </w:tabs>
        <w:ind w:left="1440" w:hanging="360"/>
      </w:pPr>
      <w:rPr>
        <w:rFonts w:hint="default"/>
        <w:b/>
      </w:rPr>
    </w:lvl>
    <w:lvl w:ilvl="2">
      <w:start w:val="1"/>
      <w:numFmt w:val="upp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1676656A"/>
    <w:multiLevelType w:val="hybridMultilevel"/>
    <w:tmpl w:val="F5A8D9F2"/>
    <w:lvl w:ilvl="0" w:tplc="AC4C80D8">
      <w:start w:val="2"/>
      <w:numFmt w:val="lowerLetter"/>
      <w:lvlText w:val="%1)"/>
      <w:lvlJc w:val="left"/>
      <w:pPr>
        <w:tabs>
          <w:tab w:val="num" w:pos="2520"/>
        </w:tabs>
        <w:ind w:left="2520" w:hanging="1080"/>
      </w:pPr>
      <w:rPr>
        <w:rFonts w:hint="default"/>
        <w:b/>
      </w:rPr>
    </w:lvl>
    <w:lvl w:ilvl="1" w:tplc="6DCA46E4" w:tentative="1">
      <w:start w:val="1"/>
      <w:numFmt w:val="lowerLetter"/>
      <w:lvlText w:val="%2."/>
      <w:lvlJc w:val="left"/>
      <w:pPr>
        <w:tabs>
          <w:tab w:val="num" w:pos="2520"/>
        </w:tabs>
        <w:ind w:left="2520" w:hanging="360"/>
      </w:pPr>
    </w:lvl>
    <w:lvl w:ilvl="2" w:tplc="EABA76DA" w:tentative="1">
      <w:start w:val="1"/>
      <w:numFmt w:val="lowerRoman"/>
      <w:lvlText w:val="%3."/>
      <w:lvlJc w:val="right"/>
      <w:pPr>
        <w:tabs>
          <w:tab w:val="num" w:pos="3240"/>
        </w:tabs>
        <w:ind w:left="3240" w:hanging="180"/>
      </w:pPr>
    </w:lvl>
    <w:lvl w:ilvl="3" w:tplc="02D621EC" w:tentative="1">
      <w:start w:val="1"/>
      <w:numFmt w:val="decimal"/>
      <w:lvlText w:val="%4."/>
      <w:lvlJc w:val="left"/>
      <w:pPr>
        <w:tabs>
          <w:tab w:val="num" w:pos="3960"/>
        </w:tabs>
        <w:ind w:left="3960" w:hanging="360"/>
      </w:pPr>
    </w:lvl>
    <w:lvl w:ilvl="4" w:tplc="C3982D40" w:tentative="1">
      <w:start w:val="1"/>
      <w:numFmt w:val="lowerLetter"/>
      <w:lvlText w:val="%5."/>
      <w:lvlJc w:val="left"/>
      <w:pPr>
        <w:tabs>
          <w:tab w:val="num" w:pos="4680"/>
        </w:tabs>
        <w:ind w:left="4680" w:hanging="360"/>
      </w:pPr>
    </w:lvl>
    <w:lvl w:ilvl="5" w:tplc="5594A376" w:tentative="1">
      <w:start w:val="1"/>
      <w:numFmt w:val="lowerRoman"/>
      <w:lvlText w:val="%6."/>
      <w:lvlJc w:val="right"/>
      <w:pPr>
        <w:tabs>
          <w:tab w:val="num" w:pos="5400"/>
        </w:tabs>
        <w:ind w:left="5400" w:hanging="180"/>
      </w:pPr>
    </w:lvl>
    <w:lvl w:ilvl="6" w:tplc="663ECF1E" w:tentative="1">
      <w:start w:val="1"/>
      <w:numFmt w:val="decimal"/>
      <w:lvlText w:val="%7."/>
      <w:lvlJc w:val="left"/>
      <w:pPr>
        <w:tabs>
          <w:tab w:val="num" w:pos="6120"/>
        </w:tabs>
        <w:ind w:left="6120" w:hanging="360"/>
      </w:pPr>
    </w:lvl>
    <w:lvl w:ilvl="7" w:tplc="34AE6A6A" w:tentative="1">
      <w:start w:val="1"/>
      <w:numFmt w:val="lowerLetter"/>
      <w:lvlText w:val="%8."/>
      <w:lvlJc w:val="left"/>
      <w:pPr>
        <w:tabs>
          <w:tab w:val="num" w:pos="6840"/>
        </w:tabs>
        <w:ind w:left="6840" w:hanging="360"/>
      </w:pPr>
    </w:lvl>
    <w:lvl w:ilvl="8" w:tplc="F8241308" w:tentative="1">
      <w:start w:val="1"/>
      <w:numFmt w:val="lowerRoman"/>
      <w:lvlText w:val="%9."/>
      <w:lvlJc w:val="right"/>
      <w:pPr>
        <w:tabs>
          <w:tab w:val="num" w:pos="7560"/>
        </w:tabs>
        <w:ind w:left="7560" w:hanging="180"/>
      </w:pPr>
    </w:lvl>
  </w:abstractNum>
  <w:abstractNum w:abstractNumId="3" w15:restartNumberingAfterBreak="0">
    <w:nsid w:val="1C91187B"/>
    <w:multiLevelType w:val="multilevel"/>
    <w:tmpl w:val="517E9E32"/>
    <w:lvl w:ilvl="0">
      <w:start w:val="73"/>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1771942"/>
    <w:multiLevelType w:val="hybridMultilevel"/>
    <w:tmpl w:val="2722AD00"/>
    <w:lvl w:ilvl="0" w:tplc="50AA0286">
      <w:numFmt w:val="bullet"/>
      <w:lvlText w:val="-"/>
      <w:lvlJc w:val="left"/>
      <w:pPr>
        <w:ind w:left="1352" w:hanging="360"/>
      </w:pPr>
      <w:rPr>
        <w:rFonts w:ascii="Calibri" w:eastAsia="Times New Roman" w:hAnsi="Calibri" w:cs="Calibri"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 w15:restartNumberingAfterBreak="0">
    <w:nsid w:val="240A53AC"/>
    <w:multiLevelType w:val="multilevel"/>
    <w:tmpl w:val="5106A19C"/>
    <w:lvl w:ilvl="0">
      <w:start w:val="1"/>
      <w:numFmt w:val="lowerLetter"/>
      <w:lvlText w:val="%1)"/>
      <w:lvlJc w:val="left"/>
      <w:pPr>
        <w:ind w:left="1125" w:hanging="360"/>
      </w:pPr>
      <w:rPr>
        <w:rFonts w:ascii="Times New Roman" w:eastAsia="Times New Roman" w:hAnsi="Times New Roman" w:cs="Times New Roman"/>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6" w15:restartNumberingAfterBreak="0">
    <w:nsid w:val="2A536803"/>
    <w:multiLevelType w:val="hybridMultilevel"/>
    <w:tmpl w:val="447A7620"/>
    <w:lvl w:ilvl="0" w:tplc="E02A404E">
      <w:start w:val="2"/>
      <w:numFmt w:val="lowerLetter"/>
      <w:lvlText w:val="%1)"/>
      <w:lvlJc w:val="left"/>
      <w:pPr>
        <w:tabs>
          <w:tab w:val="num" w:pos="1440"/>
        </w:tabs>
        <w:ind w:left="1440" w:hanging="360"/>
      </w:pPr>
      <w:rPr>
        <w:rFonts w:hint="default"/>
        <w:b/>
      </w:rPr>
    </w:lvl>
    <w:lvl w:ilvl="1" w:tplc="6606536C">
      <w:start w:val="8"/>
      <w:numFmt w:val="decimal"/>
      <w:lvlText w:val="%2."/>
      <w:lvlJc w:val="left"/>
      <w:pPr>
        <w:tabs>
          <w:tab w:val="num" w:pos="2160"/>
        </w:tabs>
        <w:ind w:left="2160" w:hanging="360"/>
      </w:pPr>
      <w:rPr>
        <w:rFonts w:hint="default"/>
      </w:rPr>
    </w:lvl>
    <w:lvl w:ilvl="2" w:tplc="F0F0C76A" w:tentative="1">
      <w:start w:val="1"/>
      <w:numFmt w:val="lowerRoman"/>
      <w:lvlText w:val="%3."/>
      <w:lvlJc w:val="right"/>
      <w:pPr>
        <w:tabs>
          <w:tab w:val="num" w:pos="2880"/>
        </w:tabs>
        <w:ind w:left="2880" w:hanging="180"/>
      </w:pPr>
    </w:lvl>
    <w:lvl w:ilvl="3" w:tplc="A392A4B8" w:tentative="1">
      <w:start w:val="1"/>
      <w:numFmt w:val="decimal"/>
      <w:lvlText w:val="%4."/>
      <w:lvlJc w:val="left"/>
      <w:pPr>
        <w:tabs>
          <w:tab w:val="num" w:pos="3600"/>
        </w:tabs>
        <w:ind w:left="3600" w:hanging="360"/>
      </w:pPr>
    </w:lvl>
    <w:lvl w:ilvl="4" w:tplc="A52C1600" w:tentative="1">
      <w:start w:val="1"/>
      <w:numFmt w:val="lowerLetter"/>
      <w:lvlText w:val="%5."/>
      <w:lvlJc w:val="left"/>
      <w:pPr>
        <w:tabs>
          <w:tab w:val="num" w:pos="4320"/>
        </w:tabs>
        <w:ind w:left="4320" w:hanging="360"/>
      </w:pPr>
    </w:lvl>
    <w:lvl w:ilvl="5" w:tplc="60AAF29E" w:tentative="1">
      <w:start w:val="1"/>
      <w:numFmt w:val="lowerRoman"/>
      <w:lvlText w:val="%6."/>
      <w:lvlJc w:val="right"/>
      <w:pPr>
        <w:tabs>
          <w:tab w:val="num" w:pos="5040"/>
        </w:tabs>
        <w:ind w:left="5040" w:hanging="180"/>
      </w:pPr>
    </w:lvl>
    <w:lvl w:ilvl="6" w:tplc="58A67232" w:tentative="1">
      <w:start w:val="1"/>
      <w:numFmt w:val="decimal"/>
      <w:lvlText w:val="%7."/>
      <w:lvlJc w:val="left"/>
      <w:pPr>
        <w:tabs>
          <w:tab w:val="num" w:pos="5760"/>
        </w:tabs>
        <w:ind w:left="5760" w:hanging="360"/>
      </w:pPr>
    </w:lvl>
    <w:lvl w:ilvl="7" w:tplc="6484837C" w:tentative="1">
      <w:start w:val="1"/>
      <w:numFmt w:val="lowerLetter"/>
      <w:lvlText w:val="%8."/>
      <w:lvlJc w:val="left"/>
      <w:pPr>
        <w:tabs>
          <w:tab w:val="num" w:pos="6480"/>
        </w:tabs>
        <w:ind w:left="6480" w:hanging="360"/>
      </w:pPr>
    </w:lvl>
    <w:lvl w:ilvl="8" w:tplc="99D64EF8" w:tentative="1">
      <w:start w:val="1"/>
      <w:numFmt w:val="lowerRoman"/>
      <w:lvlText w:val="%9."/>
      <w:lvlJc w:val="right"/>
      <w:pPr>
        <w:tabs>
          <w:tab w:val="num" w:pos="7200"/>
        </w:tabs>
        <w:ind w:left="7200" w:hanging="180"/>
      </w:pPr>
    </w:lvl>
  </w:abstractNum>
  <w:abstractNum w:abstractNumId="7" w15:restartNumberingAfterBreak="0">
    <w:nsid w:val="2A7747DF"/>
    <w:multiLevelType w:val="hybridMultilevel"/>
    <w:tmpl w:val="D1D8F5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581F19"/>
    <w:multiLevelType w:val="hybridMultilevel"/>
    <w:tmpl w:val="ADDA1E38"/>
    <w:lvl w:ilvl="0" w:tplc="458433CA">
      <w:start w:val="1"/>
      <w:numFmt w:val="decimal"/>
      <w:lvlText w:val="%1)"/>
      <w:lvlJc w:val="left"/>
      <w:pPr>
        <w:tabs>
          <w:tab w:val="num" w:pos="720"/>
        </w:tabs>
        <w:ind w:left="720" w:hanging="360"/>
      </w:pPr>
      <w:rPr>
        <w:rFonts w:hint="default"/>
      </w:rPr>
    </w:lvl>
    <w:lvl w:ilvl="1" w:tplc="1718455E" w:tentative="1">
      <w:start w:val="1"/>
      <w:numFmt w:val="lowerLetter"/>
      <w:lvlText w:val="%2."/>
      <w:lvlJc w:val="left"/>
      <w:pPr>
        <w:tabs>
          <w:tab w:val="num" w:pos="1440"/>
        </w:tabs>
        <w:ind w:left="1440" w:hanging="360"/>
      </w:pPr>
    </w:lvl>
    <w:lvl w:ilvl="2" w:tplc="9BF6ACB2" w:tentative="1">
      <w:start w:val="1"/>
      <w:numFmt w:val="lowerRoman"/>
      <w:lvlText w:val="%3."/>
      <w:lvlJc w:val="right"/>
      <w:pPr>
        <w:tabs>
          <w:tab w:val="num" w:pos="2160"/>
        </w:tabs>
        <w:ind w:left="2160" w:hanging="180"/>
      </w:pPr>
    </w:lvl>
    <w:lvl w:ilvl="3" w:tplc="B5588F4C" w:tentative="1">
      <w:start w:val="1"/>
      <w:numFmt w:val="decimal"/>
      <w:lvlText w:val="%4."/>
      <w:lvlJc w:val="left"/>
      <w:pPr>
        <w:tabs>
          <w:tab w:val="num" w:pos="2880"/>
        </w:tabs>
        <w:ind w:left="2880" w:hanging="360"/>
      </w:pPr>
    </w:lvl>
    <w:lvl w:ilvl="4" w:tplc="EF866B60" w:tentative="1">
      <w:start w:val="1"/>
      <w:numFmt w:val="lowerLetter"/>
      <w:lvlText w:val="%5."/>
      <w:lvlJc w:val="left"/>
      <w:pPr>
        <w:tabs>
          <w:tab w:val="num" w:pos="3600"/>
        </w:tabs>
        <w:ind w:left="3600" w:hanging="360"/>
      </w:pPr>
    </w:lvl>
    <w:lvl w:ilvl="5" w:tplc="AFDC3F3C" w:tentative="1">
      <w:start w:val="1"/>
      <w:numFmt w:val="lowerRoman"/>
      <w:lvlText w:val="%6."/>
      <w:lvlJc w:val="right"/>
      <w:pPr>
        <w:tabs>
          <w:tab w:val="num" w:pos="4320"/>
        </w:tabs>
        <w:ind w:left="4320" w:hanging="180"/>
      </w:pPr>
    </w:lvl>
    <w:lvl w:ilvl="6" w:tplc="4ED6C620" w:tentative="1">
      <w:start w:val="1"/>
      <w:numFmt w:val="decimal"/>
      <w:lvlText w:val="%7."/>
      <w:lvlJc w:val="left"/>
      <w:pPr>
        <w:tabs>
          <w:tab w:val="num" w:pos="5040"/>
        </w:tabs>
        <w:ind w:left="5040" w:hanging="360"/>
      </w:pPr>
    </w:lvl>
    <w:lvl w:ilvl="7" w:tplc="55C6E658" w:tentative="1">
      <w:start w:val="1"/>
      <w:numFmt w:val="lowerLetter"/>
      <w:lvlText w:val="%8."/>
      <w:lvlJc w:val="left"/>
      <w:pPr>
        <w:tabs>
          <w:tab w:val="num" w:pos="5760"/>
        </w:tabs>
        <w:ind w:left="5760" w:hanging="360"/>
      </w:pPr>
    </w:lvl>
    <w:lvl w:ilvl="8" w:tplc="5CFCA912" w:tentative="1">
      <w:start w:val="1"/>
      <w:numFmt w:val="lowerRoman"/>
      <w:lvlText w:val="%9."/>
      <w:lvlJc w:val="right"/>
      <w:pPr>
        <w:tabs>
          <w:tab w:val="num" w:pos="6480"/>
        </w:tabs>
        <w:ind w:left="6480" w:hanging="180"/>
      </w:pPr>
    </w:lvl>
  </w:abstractNum>
  <w:abstractNum w:abstractNumId="9" w15:restartNumberingAfterBreak="0">
    <w:nsid w:val="33AD1E8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3B61A0"/>
    <w:multiLevelType w:val="hybridMultilevel"/>
    <w:tmpl w:val="0B3A0804"/>
    <w:lvl w:ilvl="0" w:tplc="08090005">
      <w:start w:val="1"/>
      <w:numFmt w:val="bullet"/>
      <w:lvlText w:val=""/>
      <w:lvlJc w:val="left"/>
      <w:pPr>
        <w:ind w:left="2350" w:hanging="360"/>
      </w:pPr>
      <w:rPr>
        <w:rFonts w:ascii="Wingdings" w:hAnsi="Wingdings"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35B76397"/>
    <w:multiLevelType w:val="hybridMultilevel"/>
    <w:tmpl w:val="2C90EBB2"/>
    <w:lvl w:ilvl="0" w:tplc="455C71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FC4694"/>
    <w:multiLevelType w:val="hybridMultilevel"/>
    <w:tmpl w:val="B7D6050C"/>
    <w:lvl w:ilvl="0" w:tplc="FFFFFFFF">
      <w:start w:val="1"/>
      <w:numFmt w:val="lowerLetter"/>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 w15:restartNumberingAfterBreak="0">
    <w:nsid w:val="37643F31"/>
    <w:multiLevelType w:val="hybridMultilevel"/>
    <w:tmpl w:val="ED64AC9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3ADF4081"/>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B321D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F962FE"/>
    <w:multiLevelType w:val="hybridMultilevel"/>
    <w:tmpl w:val="AA3EB0A0"/>
    <w:lvl w:ilvl="0" w:tplc="8B549DC6">
      <w:start w:val="11"/>
      <w:numFmt w:val="decimal"/>
      <w:lvlText w:val="%1."/>
      <w:lvlJc w:val="left"/>
      <w:pPr>
        <w:tabs>
          <w:tab w:val="num" w:pos="720"/>
        </w:tabs>
        <w:ind w:left="720" w:hanging="360"/>
      </w:pPr>
      <w:rPr>
        <w:rFonts w:hint="default"/>
      </w:rPr>
    </w:lvl>
    <w:lvl w:ilvl="1" w:tplc="21E6D5C0" w:tentative="1">
      <w:start w:val="1"/>
      <w:numFmt w:val="lowerLetter"/>
      <w:lvlText w:val="%2."/>
      <w:lvlJc w:val="left"/>
      <w:pPr>
        <w:tabs>
          <w:tab w:val="num" w:pos="1440"/>
        </w:tabs>
        <w:ind w:left="1440" w:hanging="360"/>
      </w:pPr>
    </w:lvl>
    <w:lvl w:ilvl="2" w:tplc="C4AA3EF2" w:tentative="1">
      <w:start w:val="1"/>
      <w:numFmt w:val="lowerRoman"/>
      <w:lvlText w:val="%3."/>
      <w:lvlJc w:val="right"/>
      <w:pPr>
        <w:tabs>
          <w:tab w:val="num" w:pos="2160"/>
        </w:tabs>
        <w:ind w:left="2160" w:hanging="180"/>
      </w:pPr>
    </w:lvl>
    <w:lvl w:ilvl="3" w:tplc="32EC1152" w:tentative="1">
      <w:start w:val="1"/>
      <w:numFmt w:val="decimal"/>
      <w:lvlText w:val="%4."/>
      <w:lvlJc w:val="left"/>
      <w:pPr>
        <w:tabs>
          <w:tab w:val="num" w:pos="2880"/>
        </w:tabs>
        <w:ind w:left="2880" w:hanging="360"/>
      </w:pPr>
    </w:lvl>
    <w:lvl w:ilvl="4" w:tplc="E84AE4D0" w:tentative="1">
      <w:start w:val="1"/>
      <w:numFmt w:val="lowerLetter"/>
      <w:lvlText w:val="%5."/>
      <w:lvlJc w:val="left"/>
      <w:pPr>
        <w:tabs>
          <w:tab w:val="num" w:pos="3600"/>
        </w:tabs>
        <w:ind w:left="3600" w:hanging="360"/>
      </w:pPr>
    </w:lvl>
    <w:lvl w:ilvl="5" w:tplc="A4DE797C" w:tentative="1">
      <w:start w:val="1"/>
      <w:numFmt w:val="lowerRoman"/>
      <w:lvlText w:val="%6."/>
      <w:lvlJc w:val="right"/>
      <w:pPr>
        <w:tabs>
          <w:tab w:val="num" w:pos="4320"/>
        </w:tabs>
        <w:ind w:left="4320" w:hanging="180"/>
      </w:pPr>
    </w:lvl>
    <w:lvl w:ilvl="6" w:tplc="2B249302" w:tentative="1">
      <w:start w:val="1"/>
      <w:numFmt w:val="decimal"/>
      <w:lvlText w:val="%7."/>
      <w:lvlJc w:val="left"/>
      <w:pPr>
        <w:tabs>
          <w:tab w:val="num" w:pos="5040"/>
        </w:tabs>
        <w:ind w:left="5040" w:hanging="360"/>
      </w:pPr>
    </w:lvl>
    <w:lvl w:ilvl="7" w:tplc="4878B33A" w:tentative="1">
      <w:start w:val="1"/>
      <w:numFmt w:val="lowerLetter"/>
      <w:lvlText w:val="%8."/>
      <w:lvlJc w:val="left"/>
      <w:pPr>
        <w:tabs>
          <w:tab w:val="num" w:pos="5760"/>
        </w:tabs>
        <w:ind w:left="5760" w:hanging="360"/>
      </w:pPr>
    </w:lvl>
    <w:lvl w:ilvl="8" w:tplc="28FA525A" w:tentative="1">
      <w:start w:val="1"/>
      <w:numFmt w:val="lowerRoman"/>
      <w:lvlText w:val="%9."/>
      <w:lvlJc w:val="right"/>
      <w:pPr>
        <w:tabs>
          <w:tab w:val="num" w:pos="6480"/>
        </w:tabs>
        <w:ind w:left="6480" w:hanging="180"/>
      </w:pPr>
    </w:lvl>
  </w:abstractNum>
  <w:abstractNum w:abstractNumId="17" w15:restartNumberingAfterBreak="0">
    <w:nsid w:val="3E7C64E7"/>
    <w:multiLevelType w:val="hybridMultilevel"/>
    <w:tmpl w:val="3710DB7E"/>
    <w:lvl w:ilvl="0" w:tplc="CEECAA98">
      <w:start w:val="1"/>
      <w:numFmt w:val="bullet"/>
      <w:lvlText w:val="-"/>
      <w:lvlJc w:val="left"/>
      <w:pPr>
        <w:ind w:left="1353" w:hanging="360"/>
      </w:pPr>
      <w:rPr>
        <w:rFonts w:ascii="Calibri" w:eastAsia="Times New Roman" w:hAnsi="Calibri"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8" w15:restartNumberingAfterBreak="0">
    <w:nsid w:val="3FE20F0E"/>
    <w:multiLevelType w:val="hybridMultilevel"/>
    <w:tmpl w:val="A90A84B0"/>
    <w:lvl w:ilvl="0" w:tplc="CAF82820">
      <w:start w:val="1"/>
      <w:numFmt w:val="lowerLetter"/>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B1558A"/>
    <w:multiLevelType w:val="hybridMultilevel"/>
    <w:tmpl w:val="C55622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4B76052"/>
    <w:multiLevelType w:val="hybridMultilevel"/>
    <w:tmpl w:val="03F88C8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8523C9F"/>
    <w:multiLevelType w:val="hybridMultilevel"/>
    <w:tmpl w:val="A90A84B0"/>
    <w:lvl w:ilvl="0" w:tplc="CAF82820">
      <w:start w:val="1"/>
      <w:numFmt w:val="lowerLetter"/>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547C8C"/>
    <w:multiLevelType w:val="hybridMultilevel"/>
    <w:tmpl w:val="87BE2F0C"/>
    <w:lvl w:ilvl="0" w:tplc="9794A3D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3" w15:restartNumberingAfterBreak="0">
    <w:nsid w:val="58075288"/>
    <w:multiLevelType w:val="hybridMultilevel"/>
    <w:tmpl w:val="D5F6C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FA03CC"/>
    <w:multiLevelType w:val="hybridMultilevel"/>
    <w:tmpl w:val="AF12BDDA"/>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5" w15:restartNumberingAfterBreak="0">
    <w:nsid w:val="61B40BC8"/>
    <w:multiLevelType w:val="hybridMultilevel"/>
    <w:tmpl w:val="529E0D3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5275FD9"/>
    <w:multiLevelType w:val="hybridMultilevel"/>
    <w:tmpl w:val="AF4C8478"/>
    <w:lvl w:ilvl="0" w:tplc="1668EEB8">
      <w:start w:val="1"/>
      <w:numFmt w:val="upperLetter"/>
      <w:lvlText w:val="%1)"/>
      <w:lvlJc w:val="left"/>
      <w:pPr>
        <w:tabs>
          <w:tab w:val="num" w:pos="720"/>
        </w:tabs>
        <w:ind w:left="720" w:hanging="360"/>
      </w:pPr>
      <w:rPr>
        <w:rFonts w:hint="default"/>
        <w:b/>
      </w:rPr>
    </w:lvl>
    <w:lvl w:ilvl="1" w:tplc="C130DA12" w:tentative="1">
      <w:start w:val="1"/>
      <w:numFmt w:val="lowerLetter"/>
      <w:lvlText w:val="%2."/>
      <w:lvlJc w:val="left"/>
      <w:pPr>
        <w:tabs>
          <w:tab w:val="num" w:pos="1440"/>
        </w:tabs>
        <w:ind w:left="1440" w:hanging="360"/>
      </w:pPr>
    </w:lvl>
    <w:lvl w:ilvl="2" w:tplc="A09C225C" w:tentative="1">
      <w:start w:val="1"/>
      <w:numFmt w:val="lowerRoman"/>
      <w:lvlText w:val="%3."/>
      <w:lvlJc w:val="right"/>
      <w:pPr>
        <w:tabs>
          <w:tab w:val="num" w:pos="2160"/>
        </w:tabs>
        <w:ind w:left="2160" w:hanging="180"/>
      </w:pPr>
    </w:lvl>
    <w:lvl w:ilvl="3" w:tplc="7C16C040" w:tentative="1">
      <w:start w:val="1"/>
      <w:numFmt w:val="decimal"/>
      <w:lvlText w:val="%4."/>
      <w:lvlJc w:val="left"/>
      <w:pPr>
        <w:tabs>
          <w:tab w:val="num" w:pos="2880"/>
        </w:tabs>
        <w:ind w:left="2880" w:hanging="360"/>
      </w:pPr>
    </w:lvl>
    <w:lvl w:ilvl="4" w:tplc="CB32EC98" w:tentative="1">
      <w:start w:val="1"/>
      <w:numFmt w:val="lowerLetter"/>
      <w:lvlText w:val="%5."/>
      <w:lvlJc w:val="left"/>
      <w:pPr>
        <w:tabs>
          <w:tab w:val="num" w:pos="3600"/>
        </w:tabs>
        <w:ind w:left="3600" w:hanging="360"/>
      </w:pPr>
    </w:lvl>
    <w:lvl w:ilvl="5" w:tplc="41D624DE" w:tentative="1">
      <w:start w:val="1"/>
      <w:numFmt w:val="lowerRoman"/>
      <w:lvlText w:val="%6."/>
      <w:lvlJc w:val="right"/>
      <w:pPr>
        <w:tabs>
          <w:tab w:val="num" w:pos="4320"/>
        </w:tabs>
        <w:ind w:left="4320" w:hanging="180"/>
      </w:pPr>
    </w:lvl>
    <w:lvl w:ilvl="6" w:tplc="C8BEB90E" w:tentative="1">
      <w:start w:val="1"/>
      <w:numFmt w:val="decimal"/>
      <w:lvlText w:val="%7."/>
      <w:lvlJc w:val="left"/>
      <w:pPr>
        <w:tabs>
          <w:tab w:val="num" w:pos="5040"/>
        </w:tabs>
        <w:ind w:left="5040" w:hanging="360"/>
      </w:pPr>
    </w:lvl>
    <w:lvl w:ilvl="7" w:tplc="F51480EE" w:tentative="1">
      <w:start w:val="1"/>
      <w:numFmt w:val="lowerLetter"/>
      <w:lvlText w:val="%8."/>
      <w:lvlJc w:val="left"/>
      <w:pPr>
        <w:tabs>
          <w:tab w:val="num" w:pos="5760"/>
        </w:tabs>
        <w:ind w:left="5760" w:hanging="360"/>
      </w:pPr>
    </w:lvl>
    <w:lvl w:ilvl="8" w:tplc="BAF0403A" w:tentative="1">
      <w:start w:val="1"/>
      <w:numFmt w:val="lowerRoman"/>
      <w:lvlText w:val="%9."/>
      <w:lvlJc w:val="right"/>
      <w:pPr>
        <w:tabs>
          <w:tab w:val="num" w:pos="6480"/>
        </w:tabs>
        <w:ind w:left="6480" w:hanging="180"/>
      </w:pPr>
    </w:lvl>
  </w:abstractNum>
  <w:abstractNum w:abstractNumId="27" w15:restartNumberingAfterBreak="0">
    <w:nsid w:val="655C4347"/>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6505F75"/>
    <w:multiLevelType w:val="hybridMultilevel"/>
    <w:tmpl w:val="297257B0"/>
    <w:lvl w:ilvl="0" w:tplc="042417B8">
      <w:start w:val="10"/>
      <w:numFmt w:val="decimal"/>
      <w:lvlText w:val="%1."/>
      <w:lvlJc w:val="left"/>
      <w:pPr>
        <w:tabs>
          <w:tab w:val="num" w:pos="720"/>
        </w:tabs>
        <w:ind w:left="720" w:hanging="360"/>
      </w:pPr>
      <w:rPr>
        <w:rFonts w:hint="default"/>
      </w:rPr>
    </w:lvl>
    <w:lvl w:ilvl="1" w:tplc="6F56BB48">
      <w:start w:val="1"/>
      <w:numFmt w:val="lowerLetter"/>
      <w:lvlText w:val="%2."/>
      <w:lvlJc w:val="left"/>
      <w:pPr>
        <w:tabs>
          <w:tab w:val="num" w:pos="1440"/>
        </w:tabs>
        <w:ind w:left="1440" w:hanging="360"/>
      </w:pPr>
    </w:lvl>
    <w:lvl w:ilvl="2" w:tplc="2E549F9A" w:tentative="1">
      <w:start w:val="1"/>
      <w:numFmt w:val="lowerRoman"/>
      <w:lvlText w:val="%3."/>
      <w:lvlJc w:val="right"/>
      <w:pPr>
        <w:tabs>
          <w:tab w:val="num" w:pos="2160"/>
        </w:tabs>
        <w:ind w:left="2160" w:hanging="180"/>
      </w:pPr>
    </w:lvl>
    <w:lvl w:ilvl="3" w:tplc="63669ACC" w:tentative="1">
      <w:start w:val="1"/>
      <w:numFmt w:val="decimal"/>
      <w:lvlText w:val="%4."/>
      <w:lvlJc w:val="left"/>
      <w:pPr>
        <w:tabs>
          <w:tab w:val="num" w:pos="2880"/>
        </w:tabs>
        <w:ind w:left="2880" w:hanging="360"/>
      </w:pPr>
    </w:lvl>
    <w:lvl w:ilvl="4" w:tplc="19228E5E" w:tentative="1">
      <w:start w:val="1"/>
      <w:numFmt w:val="lowerLetter"/>
      <w:lvlText w:val="%5."/>
      <w:lvlJc w:val="left"/>
      <w:pPr>
        <w:tabs>
          <w:tab w:val="num" w:pos="3600"/>
        </w:tabs>
        <w:ind w:left="3600" w:hanging="360"/>
      </w:pPr>
    </w:lvl>
    <w:lvl w:ilvl="5" w:tplc="4FE6ADAC" w:tentative="1">
      <w:start w:val="1"/>
      <w:numFmt w:val="lowerRoman"/>
      <w:lvlText w:val="%6."/>
      <w:lvlJc w:val="right"/>
      <w:pPr>
        <w:tabs>
          <w:tab w:val="num" w:pos="4320"/>
        </w:tabs>
        <w:ind w:left="4320" w:hanging="180"/>
      </w:pPr>
    </w:lvl>
    <w:lvl w:ilvl="6" w:tplc="1B7A817E" w:tentative="1">
      <w:start w:val="1"/>
      <w:numFmt w:val="decimal"/>
      <w:lvlText w:val="%7."/>
      <w:lvlJc w:val="left"/>
      <w:pPr>
        <w:tabs>
          <w:tab w:val="num" w:pos="5040"/>
        </w:tabs>
        <w:ind w:left="5040" w:hanging="360"/>
      </w:pPr>
    </w:lvl>
    <w:lvl w:ilvl="7" w:tplc="33327120" w:tentative="1">
      <w:start w:val="1"/>
      <w:numFmt w:val="lowerLetter"/>
      <w:lvlText w:val="%8."/>
      <w:lvlJc w:val="left"/>
      <w:pPr>
        <w:tabs>
          <w:tab w:val="num" w:pos="5760"/>
        </w:tabs>
        <w:ind w:left="5760" w:hanging="360"/>
      </w:pPr>
    </w:lvl>
    <w:lvl w:ilvl="8" w:tplc="5C547A3C" w:tentative="1">
      <w:start w:val="1"/>
      <w:numFmt w:val="lowerRoman"/>
      <w:lvlText w:val="%9."/>
      <w:lvlJc w:val="right"/>
      <w:pPr>
        <w:tabs>
          <w:tab w:val="num" w:pos="6480"/>
        </w:tabs>
        <w:ind w:left="6480" w:hanging="180"/>
      </w:pPr>
    </w:lvl>
  </w:abstractNum>
  <w:abstractNum w:abstractNumId="29" w15:restartNumberingAfterBreak="0">
    <w:nsid w:val="6CBD6FB2"/>
    <w:multiLevelType w:val="hybridMultilevel"/>
    <w:tmpl w:val="D5ACC6D4"/>
    <w:lvl w:ilvl="0" w:tplc="A5B477D6">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15:restartNumberingAfterBreak="0">
    <w:nsid w:val="6DB63A44"/>
    <w:multiLevelType w:val="hybridMultilevel"/>
    <w:tmpl w:val="50ECF784"/>
    <w:lvl w:ilvl="0" w:tplc="FFFFFFFF">
      <w:start w:val="1"/>
      <w:numFmt w:val="decimal"/>
      <w:lvlText w:val="%1."/>
      <w:lvlJc w:val="left"/>
      <w:pPr>
        <w:tabs>
          <w:tab w:val="num" w:pos="928"/>
        </w:tabs>
        <w:ind w:left="928" w:hanging="360"/>
      </w:pPr>
      <w:rPr>
        <w:rFonts w:hint="default"/>
      </w:rPr>
    </w:lvl>
    <w:lvl w:ilvl="1" w:tplc="FFFFFFFF">
      <w:start w:val="1"/>
      <w:numFmt w:val="lowerLetter"/>
      <w:lvlText w:val="%2."/>
      <w:lvlJc w:val="left"/>
      <w:pPr>
        <w:tabs>
          <w:tab w:val="num" w:pos="1800"/>
        </w:tabs>
        <w:ind w:left="1800" w:hanging="360"/>
      </w:pPr>
    </w:lvl>
    <w:lvl w:ilvl="2" w:tplc="FFFFFFFF">
      <w:start w:val="1"/>
      <w:numFmt w:val="upperLetter"/>
      <w:lvlText w:val="%3)"/>
      <w:lvlJc w:val="left"/>
      <w:pPr>
        <w:tabs>
          <w:tab w:val="num" w:pos="2700"/>
        </w:tabs>
        <w:ind w:left="2700" w:hanging="360"/>
      </w:pPr>
      <w:rPr>
        <w:rFonts w:hint="default"/>
      </w:rPr>
    </w:lvl>
    <w:lvl w:ilvl="3" w:tplc="FFFFFFFF">
      <w:start w:val="1"/>
      <w:numFmt w:val="lowerLetter"/>
      <w:lvlText w:val="%4)"/>
      <w:lvlJc w:val="left"/>
      <w:pPr>
        <w:tabs>
          <w:tab w:val="num" w:pos="3240"/>
        </w:tabs>
        <w:ind w:left="3240" w:hanging="360"/>
      </w:pPr>
      <w:rPr>
        <w:rFonts w:hint="default"/>
      </w:rPr>
    </w:lvl>
    <w:lvl w:ilvl="4" w:tplc="FFFFFFFF">
      <w:start w:val="10"/>
      <w:numFmt w:val="decimal"/>
      <w:lvlText w:val="%5"/>
      <w:lvlJc w:val="left"/>
      <w:pPr>
        <w:tabs>
          <w:tab w:val="num" w:pos="3960"/>
        </w:tabs>
        <w:ind w:left="3960" w:hanging="360"/>
      </w:pPr>
      <w:rPr>
        <w:rFonts w:hint="default"/>
      </w:rPr>
    </w:lvl>
    <w:lvl w:ilvl="5" w:tplc="FFFFFFFF">
      <w:start w:val="1"/>
      <w:numFmt w:val="decimal"/>
      <w:lvlText w:val="%6)"/>
      <w:lvlJc w:val="left"/>
      <w:pPr>
        <w:tabs>
          <w:tab w:val="num" w:pos="4860"/>
        </w:tabs>
        <w:ind w:left="4860" w:hanging="360"/>
      </w:pPr>
      <w:rPr>
        <w:rFonts w:hint="default"/>
      </w:r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70262A95"/>
    <w:multiLevelType w:val="multilevel"/>
    <w:tmpl w:val="1102D2CA"/>
    <w:lvl w:ilvl="0">
      <w:start w:val="3"/>
      <w:numFmt w:val="lowerLetter"/>
      <w:lvlText w:val="%1)"/>
      <w:lvlJc w:val="left"/>
      <w:pPr>
        <w:tabs>
          <w:tab w:val="num" w:pos="1440"/>
        </w:tabs>
        <w:ind w:left="1440" w:hanging="360"/>
      </w:pPr>
      <w:rPr>
        <w:rFonts w:hint="default"/>
        <w:b/>
      </w:rPr>
    </w:lvl>
    <w:lvl w:ilvl="1">
      <w:start w:val="1"/>
      <w:numFmt w:val="lowerLetter"/>
      <w:lvlText w:val="%2)"/>
      <w:lvlJc w:val="left"/>
      <w:pPr>
        <w:tabs>
          <w:tab w:val="num" w:pos="1440"/>
        </w:tabs>
        <w:ind w:left="1440" w:hanging="360"/>
      </w:pPr>
      <w:rPr>
        <w:rFonts w:hint="default"/>
        <w:b/>
      </w:rPr>
    </w:lvl>
    <w:lvl w:ilvl="2">
      <w:start w:val="1"/>
      <w:numFmt w:val="upp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70F651FC"/>
    <w:multiLevelType w:val="multilevel"/>
    <w:tmpl w:val="E8D6E5F8"/>
    <w:lvl w:ilvl="0">
      <w:start w:val="2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6305BC9"/>
    <w:multiLevelType w:val="hybridMultilevel"/>
    <w:tmpl w:val="EA288800"/>
    <w:lvl w:ilvl="0" w:tplc="2486AD1E">
      <w:start w:val="1"/>
      <w:numFmt w:val="decimal"/>
      <w:lvlText w:val="%1)"/>
      <w:lvlJc w:val="left"/>
      <w:pPr>
        <w:tabs>
          <w:tab w:val="num" w:pos="720"/>
        </w:tabs>
        <w:ind w:left="720" w:hanging="360"/>
      </w:pPr>
      <w:rPr>
        <w:rFonts w:ascii="Times New Roman" w:hAnsi="Times New Roman"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8885761"/>
    <w:multiLevelType w:val="hybridMultilevel"/>
    <w:tmpl w:val="4E626654"/>
    <w:lvl w:ilvl="0" w:tplc="08090011">
      <w:start w:val="1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C157280"/>
    <w:multiLevelType w:val="hybridMultilevel"/>
    <w:tmpl w:val="1EEC9484"/>
    <w:lvl w:ilvl="0" w:tplc="08090005">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0"/>
  </w:num>
  <w:num w:numId="2">
    <w:abstractNumId w:val="6"/>
  </w:num>
  <w:num w:numId="3">
    <w:abstractNumId w:val="28"/>
  </w:num>
  <w:num w:numId="4">
    <w:abstractNumId w:val="16"/>
  </w:num>
  <w:num w:numId="5">
    <w:abstractNumId w:val="2"/>
  </w:num>
  <w:num w:numId="6">
    <w:abstractNumId w:val="1"/>
  </w:num>
  <w:num w:numId="7">
    <w:abstractNumId w:val="31"/>
  </w:num>
  <w:num w:numId="8">
    <w:abstractNumId w:val="26"/>
  </w:num>
  <w:num w:numId="9">
    <w:abstractNumId w:val="0"/>
  </w:num>
  <w:num w:numId="10">
    <w:abstractNumId w:val="8"/>
  </w:num>
  <w:num w:numId="11">
    <w:abstractNumId w:val="33"/>
  </w:num>
  <w:num w:numId="12">
    <w:abstractNumId w:val="12"/>
  </w:num>
  <w:num w:numId="13">
    <w:abstractNumId w:val="30"/>
  </w:num>
  <w:num w:numId="14">
    <w:abstractNumId w:val="24"/>
  </w:num>
  <w:num w:numId="15">
    <w:abstractNumId w:val="0"/>
    <w:lvlOverride w:ilvl="0">
      <w:startOverride w:val="26"/>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3"/>
  </w:num>
  <w:num w:numId="19">
    <w:abstractNumId w:val="13"/>
  </w:num>
  <w:num w:numId="20">
    <w:abstractNumId w:val="7"/>
  </w:num>
  <w:num w:numId="21">
    <w:abstractNumId w:val="32"/>
  </w:num>
  <w:num w:numId="22">
    <w:abstractNumId w:val="9"/>
  </w:num>
  <w:num w:numId="23">
    <w:abstractNumId w:val="29"/>
  </w:num>
  <w:num w:numId="24">
    <w:abstractNumId w:val="3"/>
  </w:num>
  <w:num w:numId="25">
    <w:abstractNumId w:val="22"/>
  </w:num>
  <w:num w:numId="26">
    <w:abstractNumId w:val="17"/>
  </w:num>
  <w:num w:numId="27">
    <w:abstractNumId w:val="18"/>
  </w:num>
  <w:num w:numId="28">
    <w:abstractNumId w:val="20"/>
  </w:num>
  <w:num w:numId="29">
    <w:abstractNumId w:val="25"/>
  </w:num>
  <w:num w:numId="30">
    <w:abstractNumId w:val="34"/>
  </w:num>
  <w:num w:numId="31">
    <w:abstractNumId w:val="15"/>
  </w:num>
  <w:num w:numId="32">
    <w:abstractNumId w:val="14"/>
  </w:num>
  <w:num w:numId="33">
    <w:abstractNumId w:val="27"/>
  </w:num>
  <w:num w:numId="34">
    <w:abstractNumId w:val="21"/>
  </w:num>
  <w:num w:numId="35">
    <w:abstractNumId w:val="11"/>
  </w:num>
  <w:num w:numId="36">
    <w:abstractNumId w:val="35"/>
  </w:num>
  <w:num w:numId="37">
    <w:abstractNumId w:val="4"/>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0" w:nlCheck="1" w:checkStyle="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78"/>
  <w:drawingGridVerticalSpacing w:val="106"/>
  <w:displayHorizontalDrawingGridEvery w:val="2"/>
  <w:displayVerticalDrawingGridEvery w:val="0"/>
  <w:doNotShadeFormData/>
  <w:noPunctuationKerning/>
  <w:characterSpacingControl w:val="doNotCompress"/>
  <w:hdrShapeDefaults>
    <o:shapedefaults v:ext="edit" spidmax="2049"/>
  </w:hdrShapeDefaults>
  <w:footnotePr>
    <w:numStart w:val="149"/>
    <w:footnote w:id="-1"/>
    <w:footnote w:id="0"/>
  </w:footnotePr>
  <w:endnotePr>
    <w:pos w:val="sectEnd"/>
    <w:numFmt w:val="decimal"/>
    <w:numStart w:val="149"/>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icrosoftWorksTaskID" w:val="0"/>
  </w:docVars>
  <w:rsids>
    <w:rsidRoot w:val="000F3FCF"/>
    <w:rsid w:val="00005FB6"/>
    <w:rsid w:val="00011E33"/>
    <w:rsid w:val="00011F89"/>
    <w:rsid w:val="000123DF"/>
    <w:rsid w:val="0001423D"/>
    <w:rsid w:val="00014DBE"/>
    <w:rsid w:val="000341A3"/>
    <w:rsid w:val="00037F93"/>
    <w:rsid w:val="000415C4"/>
    <w:rsid w:val="00043A30"/>
    <w:rsid w:val="000462C3"/>
    <w:rsid w:val="00050E1E"/>
    <w:rsid w:val="00055D9F"/>
    <w:rsid w:val="000568E4"/>
    <w:rsid w:val="00057853"/>
    <w:rsid w:val="00071A41"/>
    <w:rsid w:val="00074241"/>
    <w:rsid w:val="000767DC"/>
    <w:rsid w:val="000768FB"/>
    <w:rsid w:val="000820D2"/>
    <w:rsid w:val="00086635"/>
    <w:rsid w:val="00086B08"/>
    <w:rsid w:val="00090437"/>
    <w:rsid w:val="00094F9D"/>
    <w:rsid w:val="000952B3"/>
    <w:rsid w:val="00097476"/>
    <w:rsid w:val="00097F26"/>
    <w:rsid w:val="000B0936"/>
    <w:rsid w:val="000B52F7"/>
    <w:rsid w:val="000B637B"/>
    <w:rsid w:val="000B67DE"/>
    <w:rsid w:val="000B7375"/>
    <w:rsid w:val="000C7066"/>
    <w:rsid w:val="000C71B9"/>
    <w:rsid w:val="000C74E1"/>
    <w:rsid w:val="000D44EC"/>
    <w:rsid w:val="000E0BB6"/>
    <w:rsid w:val="000E3365"/>
    <w:rsid w:val="000E46C4"/>
    <w:rsid w:val="000E7470"/>
    <w:rsid w:val="000F09A1"/>
    <w:rsid w:val="000F3FCF"/>
    <w:rsid w:val="000F4556"/>
    <w:rsid w:val="001018D3"/>
    <w:rsid w:val="00101900"/>
    <w:rsid w:val="00101B43"/>
    <w:rsid w:val="00104AD6"/>
    <w:rsid w:val="00104E56"/>
    <w:rsid w:val="001139F0"/>
    <w:rsid w:val="0011506B"/>
    <w:rsid w:val="00115D03"/>
    <w:rsid w:val="0012165F"/>
    <w:rsid w:val="001222B7"/>
    <w:rsid w:val="00122740"/>
    <w:rsid w:val="00125377"/>
    <w:rsid w:val="00125A72"/>
    <w:rsid w:val="0012605C"/>
    <w:rsid w:val="00127110"/>
    <w:rsid w:val="00132291"/>
    <w:rsid w:val="001350E6"/>
    <w:rsid w:val="001417FE"/>
    <w:rsid w:val="00143A9E"/>
    <w:rsid w:val="00143EB7"/>
    <w:rsid w:val="00143F66"/>
    <w:rsid w:val="0014475C"/>
    <w:rsid w:val="00146D4C"/>
    <w:rsid w:val="00147A0D"/>
    <w:rsid w:val="00151F49"/>
    <w:rsid w:val="00153B4C"/>
    <w:rsid w:val="00154312"/>
    <w:rsid w:val="001577D8"/>
    <w:rsid w:val="0016421C"/>
    <w:rsid w:val="001643BD"/>
    <w:rsid w:val="001648CA"/>
    <w:rsid w:val="0016704A"/>
    <w:rsid w:val="00177B35"/>
    <w:rsid w:val="0018047D"/>
    <w:rsid w:val="00180878"/>
    <w:rsid w:val="001821A0"/>
    <w:rsid w:val="001822C4"/>
    <w:rsid w:val="00186597"/>
    <w:rsid w:val="001900B3"/>
    <w:rsid w:val="00194797"/>
    <w:rsid w:val="00195239"/>
    <w:rsid w:val="0019761B"/>
    <w:rsid w:val="001A6170"/>
    <w:rsid w:val="001A68D4"/>
    <w:rsid w:val="001A7F9F"/>
    <w:rsid w:val="001B0D41"/>
    <w:rsid w:val="001B3411"/>
    <w:rsid w:val="001C0394"/>
    <w:rsid w:val="001C1F22"/>
    <w:rsid w:val="001C664C"/>
    <w:rsid w:val="001D1096"/>
    <w:rsid w:val="001D48AC"/>
    <w:rsid w:val="001E64F5"/>
    <w:rsid w:val="001F0485"/>
    <w:rsid w:val="001F2B94"/>
    <w:rsid w:val="001F7C7F"/>
    <w:rsid w:val="002004D7"/>
    <w:rsid w:val="00203E75"/>
    <w:rsid w:val="002064C9"/>
    <w:rsid w:val="002104C2"/>
    <w:rsid w:val="00210833"/>
    <w:rsid w:val="002112AA"/>
    <w:rsid w:val="002128ED"/>
    <w:rsid w:val="00212938"/>
    <w:rsid w:val="0021338A"/>
    <w:rsid w:val="00217296"/>
    <w:rsid w:val="00224940"/>
    <w:rsid w:val="002269DD"/>
    <w:rsid w:val="00227A5F"/>
    <w:rsid w:val="00231849"/>
    <w:rsid w:val="0024179A"/>
    <w:rsid w:val="00250569"/>
    <w:rsid w:val="0025077D"/>
    <w:rsid w:val="00252D17"/>
    <w:rsid w:val="002557FE"/>
    <w:rsid w:val="002609D8"/>
    <w:rsid w:val="00270A9F"/>
    <w:rsid w:val="0027129F"/>
    <w:rsid w:val="00275538"/>
    <w:rsid w:val="0027773B"/>
    <w:rsid w:val="00277A35"/>
    <w:rsid w:val="00280FDA"/>
    <w:rsid w:val="00284459"/>
    <w:rsid w:val="00284C38"/>
    <w:rsid w:val="0028598C"/>
    <w:rsid w:val="00285B27"/>
    <w:rsid w:val="00285E70"/>
    <w:rsid w:val="00287F85"/>
    <w:rsid w:val="00291B3B"/>
    <w:rsid w:val="00293050"/>
    <w:rsid w:val="002A2605"/>
    <w:rsid w:val="002A2A93"/>
    <w:rsid w:val="002A5D35"/>
    <w:rsid w:val="002A7944"/>
    <w:rsid w:val="002B0A85"/>
    <w:rsid w:val="002B1252"/>
    <w:rsid w:val="002B1B9A"/>
    <w:rsid w:val="002B4A11"/>
    <w:rsid w:val="002C06C9"/>
    <w:rsid w:val="002C2FCF"/>
    <w:rsid w:val="002C69CC"/>
    <w:rsid w:val="002C6A89"/>
    <w:rsid w:val="002D216D"/>
    <w:rsid w:val="002D47AA"/>
    <w:rsid w:val="002D6858"/>
    <w:rsid w:val="002D7F60"/>
    <w:rsid w:val="002E0BAF"/>
    <w:rsid w:val="002F696D"/>
    <w:rsid w:val="002F725F"/>
    <w:rsid w:val="0030476A"/>
    <w:rsid w:val="00307E5D"/>
    <w:rsid w:val="00310161"/>
    <w:rsid w:val="003119E5"/>
    <w:rsid w:val="00312932"/>
    <w:rsid w:val="00321A97"/>
    <w:rsid w:val="003240F4"/>
    <w:rsid w:val="003244D2"/>
    <w:rsid w:val="003250A2"/>
    <w:rsid w:val="00330553"/>
    <w:rsid w:val="003350BF"/>
    <w:rsid w:val="00337BB5"/>
    <w:rsid w:val="0034085B"/>
    <w:rsid w:val="00344BB0"/>
    <w:rsid w:val="00346F0C"/>
    <w:rsid w:val="003518B5"/>
    <w:rsid w:val="003529F9"/>
    <w:rsid w:val="003542AD"/>
    <w:rsid w:val="003552F8"/>
    <w:rsid w:val="00371754"/>
    <w:rsid w:val="00371AB2"/>
    <w:rsid w:val="0037259B"/>
    <w:rsid w:val="0037427C"/>
    <w:rsid w:val="0037463C"/>
    <w:rsid w:val="00374812"/>
    <w:rsid w:val="0037514E"/>
    <w:rsid w:val="0038088E"/>
    <w:rsid w:val="003836EB"/>
    <w:rsid w:val="00387F67"/>
    <w:rsid w:val="00392F58"/>
    <w:rsid w:val="003A172B"/>
    <w:rsid w:val="003A42DD"/>
    <w:rsid w:val="003A59E1"/>
    <w:rsid w:val="003A5B2E"/>
    <w:rsid w:val="003B26F2"/>
    <w:rsid w:val="003B58E0"/>
    <w:rsid w:val="003B5E6A"/>
    <w:rsid w:val="003C1159"/>
    <w:rsid w:val="003C5869"/>
    <w:rsid w:val="003D0758"/>
    <w:rsid w:val="003D1BE9"/>
    <w:rsid w:val="003D50C3"/>
    <w:rsid w:val="003D63AC"/>
    <w:rsid w:val="003E082B"/>
    <w:rsid w:val="003E4422"/>
    <w:rsid w:val="003E49EF"/>
    <w:rsid w:val="003F1304"/>
    <w:rsid w:val="003F45B9"/>
    <w:rsid w:val="003F5E62"/>
    <w:rsid w:val="00401FB5"/>
    <w:rsid w:val="0040471C"/>
    <w:rsid w:val="00406DEF"/>
    <w:rsid w:val="00415BEC"/>
    <w:rsid w:val="00417A38"/>
    <w:rsid w:val="0042048C"/>
    <w:rsid w:val="0042151C"/>
    <w:rsid w:val="0042151E"/>
    <w:rsid w:val="004229B5"/>
    <w:rsid w:val="00422FA9"/>
    <w:rsid w:val="004230C3"/>
    <w:rsid w:val="00423657"/>
    <w:rsid w:val="00423C60"/>
    <w:rsid w:val="00424D9A"/>
    <w:rsid w:val="004278AE"/>
    <w:rsid w:val="00433761"/>
    <w:rsid w:val="00433D3C"/>
    <w:rsid w:val="00440505"/>
    <w:rsid w:val="00444BF2"/>
    <w:rsid w:val="00445634"/>
    <w:rsid w:val="00446165"/>
    <w:rsid w:val="00451DB0"/>
    <w:rsid w:val="004529AA"/>
    <w:rsid w:val="0045446D"/>
    <w:rsid w:val="00455B77"/>
    <w:rsid w:val="00456502"/>
    <w:rsid w:val="004604E8"/>
    <w:rsid w:val="004638B7"/>
    <w:rsid w:val="00470105"/>
    <w:rsid w:val="00477C2C"/>
    <w:rsid w:val="00485A7F"/>
    <w:rsid w:val="00486696"/>
    <w:rsid w:val="004912CB"/>
    <w:rsid w:val="00491962"/>
    <w:rsid w:val="00492836"/>
    <w:rsid w:val="00493959"/>
    <w:rsid w:val="00494D24"/>
    <w:rsid w:val="004A0031"/>
    <w:rsid w:val="004A0EA8"/>
    <w:rsid w:val="004A0F5F"/>
    <w:rsid w:val="004A4B5B"/>
    <w:rsid w:val="004A4C26"/>
    <w:rsid w:val="004A5589"/>
    <w:rsid w:val="004A62D7"/>
    <w:rsid w:val="004B33A6"/>
    <w:rsid w:val="004B7B6A"/>
    <w:rsid w:val="004C1475"/>
    <w:rsid w:val="004C45F5"/>
    <w:rsid w:val="004D0DC6"/>
    <w:rsid w:val="004E0744"/>
    <w:rsid w:val="004E0B32"/>
    <w:rsid w:val="004F0F0C"/>
    <w:rsid w:val="004F6E53"/>
    <w:rsid w:val="005027B4"/>
    <w:rsid w:val="00503792"/>
    <w:rsid w:val="00503E31"/>
    <w:rsid w:val="005046C5"/>
    <w:rsid w:val="00505157"/>
    <w:rsid w:val="00506D6E"/>
    <w:rsid w:val="00511E9E"/>
    <w:rsid w:val="00511FB3"/>
    <w:rsid w:val="00520044"/>
    <w:rsid w:val="0052170D"/>
    <w:rsid w:val="00521EF0"/>
    <w:rsid w:val="0052546B"/>
    <w:rsid w:val="00525816"/>
    <w:rsid w:val="005272F5"/>
    <w:rsid w:val="00527E2D"/>
    <w:rsid w:val="00541CF8"/>
    <w:rsid w:val="00544BA0"/>
    <w:rsid w:val="00545406"/>
    <w:rsid w:val="00547F2B"/>
    <w:rsid w:val="00557192"/>
    <w:rsid w:val="00557DB3"/>
    <w:rsid w:val="00562186"/>
    <w:rsid w:val="00570BF2"/>
    <w:rsid w:val="00572284"/>
    <w:rsid w:val="00575704"/>
    <w:rsid w:val="0058005E"/>
    <w:rsid w:val="00581E71"/>
    <w:rsid w:val="00585D43"/>
    <w:rsid w:val="00587290"/>
    <w:rsid w:val="005905C5"/>
    <w:rsid w:val="005A420B"/>
    <w:rsid w:val="005A46A0"/>
    <w:rsid w:val="005A6329"/>
    <w:rsid w:val="005A6F8D"/>
    <w:rsid w:val="005B11BA"/>
    <w:rsid w:val="005B284D"/>
    <w:rsid w:val="005B4D95"/>
    <w:rsid w:val="005B5700"/>
    <w:rsid w:val="005B6B1E"/>
    <w:rsid w:val="005C1E16"/>
    <w:rsid w:val="005C5A99"/>
    <w:rsid w:val="005C5B6E"/>
    <w:rsid w:val="005C7B7D"/>
    <w:rsid w:val="005D0812"/>
    <w:rsid w:val="005D0C8A"/>
    <w:rsid w:val="005D5A43"/>
    <w:rsid w:val="005D7276"/>
    <w:rsid w:val="005D75DB"/>
    <w:rsid w:val="005D7A62"/>
    <w:rsid w:val="005E1FCA"/>
    <w:rsid w:val="005F0900"/>
    <w:rsid w:val="005F2E26"/>
    <w:rsid w:val="005F48EC"/>
    <w:rsid w:val="005F6617"/>
    <w:rsid w:val="00600179"/>
    <w:rsid w:val="00601B6A"/>
    <w:rsid w:val="006167A8"/>
    <w:rsid w:val="00617EE9"/>
    <w:rsid w:val="00620AD4"/>
    <w:rsid w:val="00620C98"/>
    <w:rsid w:val="0062315B"/>
    <w:rsid w:val="00627305"/>
    <w:rsid w:val="00631579"/>
    <w:rsid w:val="00631E98"/>
    <w:rsid w:val="00650483"/>
    <w:rsid w:val="00650E2B"/>
    <w:rsid w:val="006627ED"/>
    <w:rsid w:val="00663AD2"/>
    <w:rsid w:val="00665AF1"/>
    <w:rsid w:val="00672D92"/>
    <w:rsid w:val="00675148"/>
    <w:rsid w:val="00677B31"/>
    <w:rsid w:val="0068437B"/>
    <w:rsid w:val="00684C2B"/>
    <w:rsid w:val="00685187"/>
    <w:rsid w:val="00686A36"/>
    <w:rsid w:val="006902C8"/>
    <w:rsid w:val="00691EF7"/>
    <w:rsid w:val="006A204A"/>
    <w:rsid w:val="006A31A8"/>
    <w:rsid w:val="006A32BF"/>
    <w:rsid w:val="006A455F"/>
    <w:rsid w:val="006A7199"/>
    <w:rsid w:val="006B1AA0"/>
    <w:rsid w:val="006B222F"/>
    <w:rsid w:val="006C0B09"/>
    <w:rsid w:val="006C0B48"/>
    <w:rsid w:val="006C0D61"/>
    <w:rsid w:val="006C4688"/>
    <w:rsid w:val="006C6397"/>
    <w:rsid w:val="006C799C"/>
    <w:rsid w:val="006D1F26"/>
    <w:rsid w:val="006D25EF"/>
    <w:rsid w:val="006D2E89"/>
    <w:rsid w:val="006D50E3"/>
    <w:rsid w:val="006E270E"/>
    <w:rsid w:val="006E2E8A"/>
    <w:rsid w:val="006E3153"/>
    <w:rsid w:val="006E5695"/>
    <w:rsid w:val="006F0AE8"/>
    <w:rsid w:val="006F1A94"/>
    <w:rsid w:val="006F7A3E"/>
    <w:rsid w:val="006F7E7B"/>
    <w:rsid w:val="00706EAB"/>
    <w:rsid w:val="00710750"/>
    <w:rsid w:val="00710D1D"/>
    <w:rsid w:val="00711497"/>
    <w:rsid w:val="00712833"/>
    <w:rsid w:val="00714580"/>
    <w:rsid w:val="0071658B"/>
    <w:rsid w:val="007205B7"/>
    <w:rsid w:val="00720CA6"/>
    <w:rsid w:val="00722B7C"/>
    <w:rsid w:val="007265BF"/>
    <w:rsid w:val="007309FD"/>
    <w:rsid w:val="007315BD"/>
    <w:rsid w:val="00732132"/>
    <w:rsid w:val="00733B29"/>
    <w:rsid w:val="00744571"/>
    <w:rsid w:val="00750958"/>
    <w:rsid w:val="007514FC"/>
    <w:rsid w:val="00755072"/>
    <w:rsid w:val="0075776F"/>
    <w:rsid w:val="0076331A"/>
    <w:rsid w:val="00765944"/>
    <w:rsid w:val="007752FE"/>
    <w:rsid w:val="0077599E"/>
    <w:rsid w:val="007816E9"/>
    <w:rsid w:val="007823C2"/>
    <w:rsid w:val="00783D6E"/>
    <w:rsid w:val="00787106"/>
    <w:rsid w:val="00796159"/>
    <w:rsid w:val="007A7FB2"/>
    <w:rsid w:val="007B0FC0"/>
    <w:rsid w:val="007B61E4"/>
    <w:rsid w:val="007C09EB"/>
    <w:rsid w:val="007C2027"/>
    <w:rsid w:val="007C3957"/>
    <w:rsid w:val="007C56BA"/>
    <w:rsid w:val="007D2954"/>
    <w:rsid w:val="007D6CD8"/>
    <w:rsid w:val="007D6F75"/>
    <w:rsid w:val="007E141B"/>
    <w:rsid w:val="007E47FC"/>
    <w:rsid w:val="007E4F8F"/>
    <w:rsid w:val="007E65EA"/>
    <w:rsid w:val="0080133A"/>
    <w:rsid w:val="008026B6"/>
    <w:rsid w:val="00803101"/>
    <w:rsid w:val="00810435"/>
    <w:rsid w:val="00812183"/>
    <w:rsid w:val="00815EE0"/>
    <w:rsid w:val="00816477"/>
    <w:rsid w:val="008205BF"/>
    <w:rsid w:val="00821CDF"/>
    <w:rsid w:val="00824154"/>
    <w:rsid w:val="008300F1"/>
    <w:rsid w:val="00832626"/>
    <w:rsid w:val="00832B38"/>
    <w:rsid w:val="00837DF6"/>
    <w:rsid w:val="008427B7"/>
    <w:rsid w:val="0084649E"/>
    <w:rsid w:val="00847CDF"/>
    <w:rsid w:val="0085099B"/>
    <w:rsid w:val="008514C7"/>
    <w:rsid w:val="008539CA"/>
    <w:rsid w:val="0085478E"/>
    <w:rsid w:val="00854A95"/>
    <w:rsid w:val="008643B6"/>
    <w:rsid w:val="0086483A"/>
    <w:rsid w:val="00864AA0"/>
    <w:rsid w:val="00867FAF"/>
    <w:rsid w:val="00870F72"/>
    <w:rsid w:val="008716CC"/>
    <w:rsid w:val="00872FDF"/>
    <w:rsid w:val="00875D29"/>
    <w:rsid w:val="00886042"/>
    <w:rsid w:val="00887F37"/>
    <w:rsid w:val="008908A9"/>
    <w:rsid w:val="008A14B8"/>
    <w:rsid w:val="008A23C2"/>
    <w:rsid w:val="008A439A"/>
    <w:rsid w:val="008A705C"/>
    <w:rsid w:val="008C2502"/>
    <w:rsid w:val="008C54FC"/>
    <w:rsid w:val="008C7579"/>
    <w:rsid w:val="008D0EF4"/>
    <w:rsid w:val="008D2A38"/>
    <w:rsid w:val="008D427F"/>
    <w:rsid w:val="008D6AA2"/>
    <w:rsid w:val="008E0417"/>
    <w:rsid w:val="008E076E"/>
    <w:rsid w:val="008E1D06"/>
    <w:rsid w:val="008E4794"/>
    <w:rsid w:val="008F03EA"/>
    <w:rsid w:val="008F24BD"/>
    <w:rsid w:val="008F624F"/>
    <w:rsid w:val="00901DBC"/>
    <w:rsid w:val="00911728"/>
    <w:rsid w:val="009134FD"/>
    <w:rsid w:val="00915245"/>
    <w:rsid w:val="00915AA8"/>
    <w:rsid w:val="00916563"/>
    <w:rsid w:val="00917082"/>
    <w:rsid w:val="00922AB5"/>
    <w:rsid w:val="00923153"/>
    <w:rsid w:val="00925565"/>
    <w:rsid w:val="009260DE"/>
    <w:rsid w:val="00926A63"/>
    <w:rsid w:val="009347A1"/>
    <w:rsid w:val="0094362D"/>
    <w:rsid w:val="00945135"/>
    <w:rsid w:val="0094584F"/>
    <w:rsid w:val="00947928"/>
    <w:rsid w:val="00953709"/>
    <w:rsid w:val="00953754"/>
    <w:rsid w:val="00954C7C"/>
    <w:rsid w:val="009552C0"/>
    <w:rsid w:val="009623B7"/>
    <w:rsid w:val="00962F92"/>
    <w:rsid w:val="00963B2C"/>
    <w:rsid w:val="00980E26"/>
    <w:rsid w:val="009827FB"/>
    <w:rsid w:val="00991F51"/>
    <w:rsid w:val="00992F71"/>
    <w:rsid w:val="009A0DBC"/>
    <w:rsid w:val="009C3F85"/>
    <w:rsid w:val="009C59BC"/>
    <w:rsid w:val="009C5B32"/>
    <w:rsid w:val="009C6BC4"/>
    <w:rsid w:val="009D1415"/>
    <w:rsid w:val="009D1B34"/>
    <w:rsid w:val="009D25B1"/>
    <w:rsid w:val="009D55C4"/>
    <w:rsid w:val="009E18B0"/>
    <w:rsid w:val="009F0BA1"/>
    <w:rsid w:val="009F16CB"/>
    <w:rsid w:val="009F2ACF"/>
    <w:rsid w:val="009F74A6"/>
    <w:rsid w:val="00A04CBE"/>
    <w:rsid w:val="00A123E5"/>
    <w:rsid w:val="00A1378D"/>
    <w:rsid w:val="00A216D3"/>
    <w:rsid w:val="00A222E0"/>
    <w:rsid w:val="00A261B3"/>
    <w:rsid w:val="00A274CA"/>
    <w:rsid w:val="00A30A32"/>
    <w:rsid w:val="00A31181"/>
    <w:rsid w:val="00A35499"/>
    <w:rsid w:val="00A37478"/>
    <w:rsid w:val="00A37FE8"/>
    <w:rsid w:val="00A411CA"/>
    <w:rsid w:val="00A47465"/>
    <w:rsid w:val="00A5232F"/>
    <w:rsid w:val="00A548E9"/>
    <w:rsid w:val="00A54BD2"/>
    <w:rsid w:val="00A55DB5"/>
    <w:rsid w:val="00A5701B"/>
    <w:rsid w:val="00A70207"/>
    <w:rsid w:val="00A8021F"/>
    <w:rsid w:val="00A85D0C"/>
    <w:rsid w:val="00A872BF"/>
    <w:rsid w:val="00A879B4"/>
    <w:rsid w:val="00A93018"/>
    <w:rsid w:val="00A953F9"/>
    <w:rsid w:val="00A9604E"/>
    <w:rsid w:val="00A96B54"/>
    <w:rsid w:val="00AA1DA4"/>
    <w:rsid w:val="00AA723A"/>
    <w:rsid w:val="00AC0C89"/>
    <w:rsid w:val="00AC6657"/>
    <w:rsid w:val="00AC749F"/>
    <w:rsid w:val="00AD1725"/>
    <w:rsid w:val="00AD1C74"/>
    <w:rsid w:val="00AD5DE4"/>
    <w:rsid w:val="00AD655D"/>
    <w:rsid w:val="00AE1341"/>
    <w:rsid w:val="00AE1E8A"/>
    <w:rsid w:val="00AE2046"/>
    <w:rsid w:val="00AF32B1"/>
    <w:rsid w:val="00AF6F42"/>
    <w:rsid w:val="00AF7142"/>
    <w:rsid w:val="00AF78A8"/>
    <w:rsid w:val="00B017B1"/>
    <w:rsid w:val="00B01907"/>
    <w:rsid w:val="00B120BF"/>
    <w:rsid w:val="00B146B1"/>
    <w:rsid w:val="00B15B84"/>
    <w:rsid w:val="00B17D11"/>
    <w:rsid w:val="00B212E0"/>
    <w:rsid w:val="00B22F08"/>
    <w:rsid w:val="00B25123"/>
    <w:rsid w:val="00B32AFA"/>
    <w:rsid w:val="00B33C2B"/>
    <w:rsid w:val="00B353DD"/>
    <w:rsid w:val="00B357E3"/>
    <w:rsid w:val="00B40B96"/>
    <w:rsid w:val="00B424B2"/>
    <w:rsid w:val="00B42E7E"/>
    <w:rsid w:val="00B471FA"/>
    <w:rsid w:val="00B52F67"/>
    <w:rsid w:val="00B536E8"/>
    <w:rsid w:val="00B616C3"/>
    <w:rsid w:val="00B6667D"/>
    <w:rsid w:val="00B66FDD"/>
    <w:rsid w:val="00B707C2"/>
    <w:rsid w:val="00B7153C"/>
    <w:rsid w:val="00B758AE"/>
    <w:rsid w:val="00B82A74"/>
    <w:rsid w:val="00B8421F"/>
    <w:rsid w:val="00B86DA3"/>
    <w:rsid w:val="00B86FB1"/>
    <w:rsid w:val="00B875C0"/>
    <w:rsid w:val="00B92A5C"/>
    <w:rsid w:val="00B95DDD"/>
    <w:rsid w:val="00B96112"/>
    <w:rsid w:val="00BA0DDA"/>
    <w:rsid w:val="00BA1EC9"/>
    <w:rsid w:val="00BA6E0D"/>
    <w:rsid w:val="00BA738C"/>
    <w:rsid w:val="00BB02E3"/>
    <w:rsid w:val="00BB10D7"/>
    <w:rsid w:val="00BB6C3E"/>
    <w:rsid w:val="00BC4BFD"/>
    <w:rsid w:val="00BC6C83"/>
    <w:rsid w:val="00BD1D38"/>
    <w:rsid w:val="00BD60C8"/>
    <w:rsid w:val="00BE1DCA"/>
    <w:rsid w:val="00BE1FB4"/>
    <w:rsid w:val="00BE4751"/>
    <w:rsid w:val="00BE6897"/>
    <w:rsid w:val="00BF13AE"/>
    <w:rsid w:val="00C02947"/>
    <w:rsid w:val="00C06F81"/>
    <w:rsid w:val="00C07582"/>
    <w:rsid w:val="00C100AB"/>
    <w:rsid w:val="00C118BD"/>
    <w:rsid w:val="00C14A52"/>
    <w:rsid w:val="00C15772"/>
    <w:rsid w:val="00C17D6E"/>
    <w:rsid w:val="00C20CB3"/>
    <w:rsid w:val="00C22F6E"/>
    <w:rsid w:val="00C2386E"/>
    <w:rsid w:val="00C23FED"/>
    <w:rsid w:val="00C25378"/>
    <w:rsid w:val="00C25A5B"/>
    <w:rsid w:val="00C32C83"/>
    <w:rsid w:val="00C355EF"/>
    <w:rsid w:val="00C36E14"/>
    <w:rsid w:val="00C37CDA"/>
    <w:rsid w:val="00C41079"/>
    <w:rsid w:val="00C4116F"/>
    <w:rsid w:val="00C425B3"/>
    <w:rsid w:val="00C452B2"/>
    <w:rsid w:val="00C4671B"/>
    <w:rsid w:val="00C509AF"/>
    <w:rsid w:val="00C715E1"/>
    <w:rsid w:val="00C727AD"/>
    <w:rsid w:val="00C80A1C"/>
    <w:rsid w:val="00C80C08"/>
    <w:rsid w:val="00C81123"/>
    <w:rsid w:val="00C81390"/>
    <w:rsid w:val="00C82334"/>
    <w:rsid w:val="00C91C75"/>
    <w:rsid w:val="00C925FD"/>
    <w:rsid w:val="00C92A06"/>
    <w:rsid w:val="00C965EF"/>
    <w:rsid w:val="00CA2A61"/>
    <w:rsid w:val="00CB019C"/>
    <w:rsid w:val="00CB3A62"/>
    <w:rsid w:val="00CB67EF"/>
    <w:rsid w:val="00CB79A3"/>
    <w:rsid w:val="00CB7ECD"/>
    <w:rsid w:val="00CC0B5D"/>
    <w:rsid w:val="00CC7E0C"/>
    <w:rsid w:val="00CD0A6D"/>
    <w:rsid w:val="00CD4907"/>
    <w:rsid w:val="00CE0630"/>
    <w:rsid w:val="00CE4477"/>
    <w:rsid w:val="00CE576E"/>
    <w:rsid w:val="00D11973"/>
    <w:rsid w:val="00D11B16"/>
    <w:rsid w:val="00D12708"/>
    <w:rsid w:val="00D2382A"/>
    <w:rsid w:val="00D23D86"/>
    <w:rsid w:val="00D272A8"/>
    <w:rsid w:val="00D32851"/>
    <w:rsid w:val="00D41295"/>
    <w:rsid w:val="00D518DA"/>
    <w:rsid w:val="00D52C71"/>
    <w:rsid w:val="00D5548A"/>
    <w:rsid w:val="00D56E42"/>
    <w:rsid w:val="00D56F4F"/>
    <w:rsid w:val="00D578F9"/>
    <w:rsid w:val="00D602C2"/>
    <w:rsid w:val="00D6094F"/>
    <w:rsid w:val="00D621AD"/>
    <w:rsid w:val="00D63FC5"/>
    <w:rsid w:val="00D64511"/>
    <w:rsid w:val="00D65095"/>
    <w:rsid w:val="00D66594"/>
    <w:rsid w:val="00D7225D"/>
    <w:rsid w:val="00D737C8"/>
    <w:rsid w:val="00D83F59"/>
    <w:rsid w:val="00D87582"/>
    <w:rsid w:val="00D97C46"/>
    <w:rsid w:val="00DA1D8A"/>
    <w:rsid w:val="00DA2453"/>
    <w:rsid w:val="00DA4DCD"/>
    <w:rsid w:val="00DA6403"/>
    <w:rsid w:val="00DA7494"/>
    <w:rsid w:val="00DB2422"/>
    <w:rsid w:val="00DB3FA1"/>
    <w:rsid w:val="00DB42A3"/>
    <w:rsid w:val="00DC096E"/>
    <w:rsid w:val="00DC48C7"/>
    <w:rsid w:val="00DC4D54"/>
    <w:rsid w:val="00DC73AA"/>
    <w:rsid w:val="00DD03EB"/>
    <w:rsid w:val="00DD2FA0"/>
    <w:rsid w:val="00DD705C"/>
    <w:rsid w:val="00DD7546"/>
    <w:rsid w:val="00DE35E1"/>
    <w:rsid w:val="00DE4B63"/>
    <w:rsid w:val="00DE73A9"/>
    <w:rsid w:val="00DF301A"/>
    <w:rsid w:val="00DF60F7"/>
    <w:rsid w:val="00DF7406"/>
    <w:rsid w:val="00DF7CFF"/>
    <w:rsid w:val="00E026E0"/>
    <w:rsid w:val="00E06FE0"/>
    <w:rsid w:val="00E07F39"/>
    <w:rsid w:val="00E1138F"/>
    <w:rsid w:val="00E158F4"/>
    <w:rsid w:val="00E207AF"/>
    <w:rsid w:val="00E21B8D"/>
    <w:rsid w:val="00E238FF"/>
    <w:rsid w:val="00E24233"/>
    <w:rsid w:val="00E2458D"/>
    <w:rsid w:val="00E302FD"/>
    <w:rsid w:val="00E4033A"/>
    <w:rsid w:val="00E4105C"/>
    <w:rsid w:val="00E45DF9"/>
    <w:rsid w:val="00E46C44"/>
    <w:rsid w:val="00E47F29"/>
    <w:rsid w:val="00E47F6B"/>
    <w:rsid w:val="00E52B5F"/>
    <w:rsid w:val="00E53FA4"/>
    <w:rsid w:val="00E5734E"/>
    <w:rsid w:val="00E63B43"/>
    <w:rsid w:val="00E644D9"/>
    <w:rsid w:val="00E67A33"/>
    <w:rsid w:val="00E81069"/>
    <w:rsid w:val="00E8762F"/>
    <w:rsid w:val="00EA0115"/>
    <w:rsid w:val="00EA3AF0"/>
    <w:rsid w:val="00EA71BC"/>
    <w:rsid w:val="00EA7AEB"/>
    <w:rsid w:val="00EB10DA"/>
    <w:rsid w:val="00EC2BF0"/>
    <w:rsid w:val="00EC5B66"/>
    <w:rsid w:val="00ED0511"/>
    <w:rsid w:val="00ED59EF"/>
    <w:rsid w:val="00ED7F67"/>
    <w:rsid w:val="00EE370E"/>
    <w:rsid w:val="00EE5438"/>
    <w:rsid w:val="00EF3EB1"/>
    <w:rsid w:val="00EF422B"/>
    <w:rsid w:val="00EF4DA5"/>
    <w:rsid w:val="00EF6EA4"/>
    <w:rsid w:val="00F008A3"/>
    <w:rsid w:val="00F00AB0"/>
    <w:rsid w:val="00F04B92"/>
    <w:rsid w:val="00F04E21"/>
    <w:rsid w:val="00F10839"/>
    <w:rsid w:val="00F16818"/>
    <w:rsid w:val="00F21823"/>
    <w:rsid w:val="00F231E8"/>
    <w:rsid w:val="00F23414"/>
    <w:rsid w:val="00F23A80"/>
    <w:rsid w:val="00F274EE"/>
    <w:rsid w:val="00F37EAB"/>
    <w:rsid w:val="00F41008"/>
    <w:rsid w:val="00F46ED1"/>
    <w:rsid w:val="00F50FFC"/>
    <w:rsid w:val="00F51899"/>
    <w:rsid w:val="00F53C5D"/>
    <w:rsid w:val="00F60BC9"/>
    <w:rsid w:val="00F64926"/>
    <w:rsid w:val="00F72865"/>
    <w:rsid w:val="00F736BC"/>
    <w:rsid w:val="00F824C4"/>
    <w:rsid w:val="00F8542C"/>
    <w:rsid w:val="00F86251"/>
    <w:rsid w:val="00F9030B"/>
    <w:rsid w:val="00F9181B"/>
    <w:rsid w:val="00FA02F9"/>
    <w:rsid w:val="00FA17F2"/>
    <w:rsid w:val="00FA1FB2"/>
    <w:rsid w:val="00FB18B9"/>
    <w:rsid w:val="00FB5F98"/>
    <w:rsid w:val="00FB6CF7"/>
    <w:rsid w:val="00FC14BC"/>
    <w:rsid w:val="00FC436C"/>
    <w:rsid w:val="00FD4EF4"/>
    <w:rsid w:val="00FD7739"/>
    <w:rsid w:val="00FD7CCB"/>
    <w:rsid w:val="00FE2407"/>
    <w:rsid w:val="00FE39FE"/>
    <w:rsid w:val="00FE529B"/>
    <w:rsid w:val="00FF10E1"/>
    <w:rsid w:val="00FF39BE"/>
    <w:rsid w:val="00FF6BA6"/>
    <w:rsid w:val="00FF6FF6"/>
    <w:rsid w:val="00FF7421"/>
    <w:rsid w:val="0684D3B0"/>
    <w:rsid w:val="39DE8F7F"/>
    <w:rsid w:val="7E240F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269FB"/>
  <w15:docId w15:val="{06371B89-AA07-47CD-B7BF-CAACF5A8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link w:val="Heading1Char"/>
    <w:uiPriority w:val="9"/>
    <w:qFormat/>
    <w:pPr>
      <w:keepNext/>
      <w:ind w:left="1440"/>
      <w:outlineLvl w:val="0"/>
    </w:pPr>
    <w:rPr>
      <w:sz w:val="24"/>
    </w:rPr>
  </w:style>
  <w:style w:type="paragraph" w:styleId="Heading2">
    <w:name w:val="heading 2"/>
    <w:basedOn w:val="Normal"/>
    <w:next w:val="Normal"/>
    <w:link w:val="Heading2Char"/>
    <w:qFormat/>
    <w:pPr>
      <w:keepNext/>
      <w:numPr>
        <w:ilvl w:val="2"/>
        <w:numId w:val="1"/>
      </w:numPr>
      <w:outlineLvl w:val="1"/>
    </w:pPr>
    <w:rPr>
      <w:sz w:val="24"/>
    </w:rPr>
  </w:style>
  <w:style w:type="paragraph" w:styleId="Heading3">
    <w:name w:val="heading 3"/>
    <w:basedOn w:val="Normal"/>
    <w:next w:val="Normal"/>
    <w:link w:val="Heading3Char"/>
    <w:uiPriority w:val="9"/>
    <w:qFormat/>
    <w:pPr>
      <w:keepNext/>
      <w:outlineLvl w:val="2"/>
    </w:pPr>
    <w:rPr>
      <w:bCs/>
      <w:i/>
      <w:iCs/>
      <w:sz w:val="24"/>
    </w:rPr>
  </w:style>
  <w:style w:type="paragraph" w:styleId="Heading4">
    <w:name w:val="heading 4"/>
    <w:basedOn w:val="Normal"/>
    <w:next w:val="Normal"/>
    <w:link w:val="Heading4Char"/>
    <w:uiPriority w:val="9"/>
    <w:qFormat/>
    <w:pPr>
      <w:keepNext/>
      <w:outlineLvl w:val="3"/>
    </w:pPr>
    <w:rPr>
      <w:bCs/>
      <w:sz w:val="24"/>
    </w:rPr>
  </w:style>
  <w:style w:type="paragraph" w:styleId="Heading5">
    <w:name w:val="heading 5"/>
    <w:basedOn w:val="Normal"/>
    <w:next w:val="Normal"/>
    <w:link w:val="Heading5Char"/>
    <w:uiPriority w:val="9"/>
    <w:qFormat/>
    <w:pPr>
      <w:keepNext/>
      <w:jc w:val="center"/>
      <w:outlineLvl w:val="4"/>
    </w:pPr>
    <w:rPr>
      <w:b/>
      <w:bCs/>
      <w:sz w:val="24"/>
      <w:u w:val="single"/>
    </w:rPr>
  </w:style>
  <w:style w:type="paragraph" w:styleId="Heading6">
    <w:name w:val="heading 6"/>
    <w:basedOn w:val="Normal"/>
    <w:next w:val="Normal"/>
    <w:link w:val="Heading6Char"/>
    <w:uiPriority w:val="9"/>
    <w:semiHidden/>
    <w:unhideWhenUsed/>
    <w:qFormat/>
    <w:rsid w:val="00FF6BA6"/>
    <w:pPr>
      <w:keepNext/>
      <w:keepLines/>
      <w:overflowPunct/>
      <w:autoSpaceDE/>
      <w:autoSpaceDN/>
      <w:adjustRightInd/>
      <w:spacing w:before="40" w:line="259" w:lineRule="auto"/>
      <w:textAlignment w:val="auto"/>
      <w:outlineLvl w:val="5"/>
    </w:pPr>
    <w:rPr>
      <w:rFonts w:ascii="Calibri Light" w:eastAsia="SimSun" w:hAnsi="Calibri Light"/>
      <w:i/>
      <w:iCs/>
      <w:caps/>
      <w:color w:val="1F4E79"/>
      <w:sz w:val="22"/>
      <w:szCs w:val="22"/>
      <w:lang w:eastAsia="en-GB"/>
    </w:rPr>
  </w:style>
  <w:style w:type="paragraph" w:styleId="Heading7">
    <w:name w:val="heading 7"/>
    <w:basedOn w:val="Normal"/>
    <w:next w:val="Normal"/>
    <w:link w:val="Heading7Char"/>
    <w:uiPriority w:val="9"/>
    <w:semiHidden/>
    <w:unhideWhenUsed/>
    <w:qFormat/>
    <w:rsid w:val="00FF6BA6"/>
    <w:pPr>
      <w:keepNext/>
      <w:keepLines/>
      <w:overflowPunct/>
      <w:autoSpaceDE/>
      <w:autoSpaceDN/>
      <w:adjustRightInd/>
      <w:spacing w:before="40" w:line="259" w:lineRule="auto"/>
      <w:textAlignment w:val="auto"/>
      <w:outlineLvl w:val="6"/>
    </w:pPr>
    <w:rPr>
      <w:rFonts w:ascii="Calibri Light" w:eastAsia="SimSun" w:hAnsi="Calibri Light"/>
      <w:b/>
      <w:bCs/>
      <w:color w:val="1F4E79"/>
      <w:sz w:val="22"/>
      <w:szCs w:val="22"/>
      <w:lang w:eastAsia="en-GB"/>
    </w:rPr>
  </w:style>
  <w:style w:type="paragraph" w:styleId="Heading8">
    <w:name w:val="heading 8"/>
    <w:basedOn w:val="Normal"/>
    <w:next w:val="Normal"/>
    <w:link w:val="Heading8Char"/>
    <w:uiPriority w:val="9"/>
    <w:semiHidden/>
    <w:unhideWhenUsed/>
    <w:qFormat/>
    <w:rsid w:val="00FF6BA6"/>
    <w:pPr>
      <w:keepNext/>
      <w:keepLines/>
      <w:overflowPunct/>
      <w:autoSpaceDE/>
      <w:autoSpaceDN/>
      <w:adjustRightInd/>
      <w:spacing w:before="40" w:line="259" w:lineRule="auto"/>
      <w:textAlignment w:val="auto"/>
      <w:outlineLvl w:val="7"/>
    </w:pPr>
    <w:rPr>
      <w:rFonts w:ascii="Calibri Light" w:eastAsia="SimSun" w:hAnsi="Calibri Light"/>
      <w:b/>
      <w:bCs/>
      <w:i/>
      <w:iCs/>
      <w:color w:val="1F4E79"/>
      <w:sz w:val="22"/>
      <w:szCs w:val="22"/>
      <w:lang w:eastAsia="en-GB"/>
    </w:rPr>
  </w:style>
  <w:style w:type="paragraph" w:styleId="Heading9">
    <w:name w:val="heading 9"/>
    <w:basedOn w:val="Normal"/>
    <w:next w:val="Normal"/>
    <w:link w:val="Heading9Char"/>
    <w:uiPriority w:val="9"/>
    <w:semiHidden/>
    <w:unhideWhenUsed/>
    <w:qFormat/>
    <w:rsid w:val="00FF6BA6"/>
    <w:pPr>
      <w:keepNext/>
      <w:keepLines/>
      <w:overflowPunct/>
      <w:autoSpaceDE/>
      <w:autoSpaceDN/>
      <w:adjustRightInd/>
      <w:spacing w:before="40" w:line="259" w:lineRule="auto"/>
      <w:textAlignment w:val="auto"/>
      <w:outlineLvl w:val="8"/>
    </w:pPr>
    <w:rPr>
      <w:rFonts w:ascii="Calibri Light" w:eastAsia="SimSun" w:hAnsi="Calibri Light"/>
      <w:i/>
      <w:iCs/>
      <w:color w:val="1F4E79"/>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rPr>
      <w:bCs/>
      <w:sz w:val="24"/>
    </w:rPr>
  </w:style>
  <w:style w:type="paragraph" w:styleId="Title">
    <w:name w:val="Title"/>
    <w:basedOn w:val="Normal"/>
    <w:link w:val="TitleChar"/>
    <w:uiPriority w:val="10"/>
    <w:qFormat/>
    <w:pPr>
      <w:ind w:left="1080" w:firstLine="360"/>
      <w:jc w:val="center"/>
    </w:pPr>
    <w:rPr>
      <w:b/>
      <w:sz w:val="24"/>
      <w:u w:val="single"/>
    </w:rPr>
  </w:style>
  <w:style w:type="paragraph" w:styleId="BodyTextIndent2">
    <w:name w:val="Body Text Indent 2"/>
    <w:basedOn w:val="Normal"/>
    <w:pPr>
      <w:ind w:left="360"/>
    </w:pPr>
    <w:rPr>
      <w:b/>
      <w:i/>
      <w:sz w:val="24"/>
    </w:rPr>
  </w:style>
  <w:style w:type="paragraph" w:styleId="BodyTextIndent3">
    <w:name w:val="Body Text Indent 3"/>
    <w:basedOn w:val="Normal"/>
    <w:pPr>
      <w:ind w:left="360"/>
    </w:pPr>
    <w:rPr>
      <w:i/>
      <w:sz w:val="24"/>
    </w:rPr>
  </w:style>
  <w:style w:type="paragraph" w:styleId="BodyText">
    <w:name w:val="Body Text"/>
    <w:basedOn w:val="Normal"/>
    <w:rPr>
      <w:bCs/>
      <w:sz w:val="24"/>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2">
    <w:name w:val="Body Text 2"/>
    <w:basedOn w:val="Normal"/>
    <w:link w:val="BodyText2Char"/>
    <w:rPr>
      <w:bCs/>
      <w:i/>
      <w:iCs/>
      <w:sz w:val="24"/>
    </w:rPr>
  </w:style>
  <w:style w:type="paragraph" w:styleId="BalloonText">
    <w:name w:val="Balloon Text"/>
    <w:basedOn w:val="Normal"/>
    <w:semiHidden/>
    <w:rsid w:val="00CB79A3"/>
    <w:rPr>
      <w:rFonts w:ascii="Tahoma" w:hAnsi="Tahoma" w:cs="Tahoma"/>
      <w:sz w:val="16"/>
      <w:szCs w:val="16"/>
    </w:rPr>
  </w:style>
  <w:style w:type="paragraph" w:styleId="Footer">
    <w:name w:val="footer"/>
    <w:basedOn w:val="Normal"/>
    <w:link w:val="FooterChar"/>
    <w:uiPriority w:val="99"/>
    <w:rsid w:val="007C56BA"/>
    <w:pPr>
      <w:tabs>
        <w:tab w:val="center" w:pos="4153"/>
        <w:tab w:val="right" w:pos="8306"/>
      </w:tabs>
    </w:pPr>
  </w:style>
  <w:style w:type="character" w:styleId="PageNumber">
    <w:name w:val="page number"/>
    <w:basedOn w:val="DefaultParagraphFont"/>
    <w:rsid w:val="007C56BA"/>
  </w:style>
  <w:style w:type="paragraph" w:styleId="Header">
    <w:name w:val="header"/>
    <w:basedOn w:val="Normal"/>
    <w:link w:val="HeaderChar"/>
    <w:rsid w:val="00E52B5F"/>
    <w:pPr>
      <w:tabs>
        <w:tab w:val="center" w:pos="4153"/>
        <w:tab w:val="right" w:pos="8306"/>
      </w:tabs>
      <w:overflowPunct/>
      <w:autoSpaceDE/>
      <w:autoSpaceDN/>
      <w:adjustRightInd/>
      <w:textAlignment w:val="auto"/>
    </w:pPr>
    <w:rPr>
      <w:rFonts w:ascii="Arial" w:hAnsi="Arial"/>
      <w:sz w:val="24"/>
    </w:rPr>
  </w:style>
  <w:style w:type="paragraph" w:styleId="ListParagraph">
    <w:name w:val="List Paragraph"/>
    <w:basedOn w:val="Normal"/>
    <w:uiPriority w:val="34"/>
    <w:qFormat/>
    <w:rsid w:val="00125377"/>
    <w:pPr>
      <w:ind w:left="720"/>
    </w:pPr>
  </w:style>
  <w:style w:type="character" w:customStyle="1" w:styleId="HeaderChar">
    <w:name w:val="Header Char"/>
    <w:link w:val="Header"/>
    <w:rsid w:val="00B536E8"/>
    <w:rPr>
      <w:rFonts w:ascii="Arial" w:hAnsi="Arial"/>
      <w:sz w:val="24"/>
      <w:lang w:eastAsia="en-US"/>
    </w:rPr>
  </w:style>
  <w:style w:type="paragraph" w:styleId="NormalWeb">
    <w:name w:val="Normal (Web)"/>
    <w:basedOn w:val="Normal"/>
    <w:uiPriority w:val="99"/>
    <w:unhideWhenUsed/>
    <w:rsid w:val="0019761B"/>
    <w:pPr>
      <w:overflowPunct/>
      <w:autoSpaceDE/>
      <w:autoSpaceDN/>
      <w:adjustRightInd/>
      <w:spacing w:before="100" w:beforeAutospacing="1" w:after="100" w:afterAutospacing="1"/>
      <w:textAlignment w:val="auto"/>
    </w:pPr>
    <w:rPr>
      <w:rFonts w:ascii="Calibri" w:hAnsi="Calibri"/>
      <w:lang w:eastAsia="en-GB"/>
    </w:rPr>
  </w:style>
  <w:style w:type="paragraph" w:styleId="PlainText">
    <w:name w:val="Plain Text"/>
    <w:basedOn w:val="Normal"/>
    <w:link w:val="PlainTextChar"/>
    <w:uiPriority w:val="99"/>
    <w:unhideWhenUsed/>
    <w:rsid w:val="0052170D"/>
    <w:pPr>
      <w:overflowPunct/>
      <w:autoSpaceDE/>
      <w:autoSpaceDN/>
      <w:adjustRightInd/>
      <w:textAlignment w:val="auto"/>
    </w:pPr>
    <w:rPr>
      <w:rFonts w:ascii="Calibri" w:eastAsia="Calibri" w:hAnsi="Calibri"/>
      <w:sz w:val="22"/>
      <w:szCs w:val="21"/>
    </w:rPr>
  </w:style>
  <w:style w:type="character" w:customStyle="1" w:styleId="PlainTextChar">
    <w:name w:val="Plain Text Char"/>
    <w:link w:val="PlainText"/>
    <w:uiPriority w:val="99"/>
    <w:rsid w:val="0052170D"/>
    <w:rPr>
      <w:rFonts w:ascii="Calibri" w:eastAsia="Calibri" w:hAnsi="Calibri"/>
      <w:sz w:val="22"/>
      <w:szCs w:val="21"/>
      <w:lang w:eastAsia="en-US"/>
    </w:rPr>
  </w:style>
  <w:style w:type="character" w:styleId="Hyperlink">
    <w:name w:val="Hyperlink"/>
    <w:rsid w:val="007E65EA"/>
    <w:rPr>
      <w:color w:val="0000FF"/>
      <w:u w:val="single"/>
    </w:rPr>
  </w:style>
  <w:style w:type="character" w:customStyle="1" w:styleId="description">
    <w:name w:val="description"/>
    <w:rsid w:val="002B0A85"/>
  </w:style>
  <w:style w:type="character" w:customStyle="1" w:styleId="address">
    <w:name w:val="address"/>
    <w:rsid w:val="002B0A85"/>
  </w:style>
  <w:style w:type="paragraph" w:customStyle="1" w:styleId="MediumGrid1-Accent21">
    <w:name w:val="Medium Grid 1 - Accent 21"/>
    <w:basedOn w:val="Normal"/>
    <w:uiPriority w:val="34"/>
    <w:qFormat/>
    <w:rsid w:val="001B3411"/>
    <w:pPr>
      <w:overflowPunct/>
      <w:autoSpaceDE/>
      <w:autoSpaceDN/>
      <w:adjustRightInd/>
      <w:ind w:left="720"/>
      <w:contextualSpacing/>
      <w:textAlignment w:val="auto"/>
    </w:pPr>
    <w:rPr>
      <w:rFonts w:ascii="Calibri" w:eastAsia="Calibri" w:hAnsi="Calibri"/>
      <w:sz w:val="24"/>
      <w:szCs w:val="24"/>
      <w:lang w:val="en-US"/>
    </w:rPr>
  </w:style>
  <w:style w:type="character" w:styleId="UnresolvedMention">
    <w:name w:val="Unresolved Mention"/>
    <w:basedOn w:val="DefaultParagraphFont"/>
    <w:uiPriority w:val="99"/>
    <w:semiHidden/>
    <w:unhideWhenUsed/>
    <w:rsid w:val="003B26F2"/>
    <w:rPr>
      <w:color w:val="605E5C"/>
      <w:shd w:val="clear" w:color="auto" w:fill="E1DFDD"/>
    </w:rPr>
  </w:style>
  <w:style w:type="character" w:customStyle="1" w:styleId="FooterChar">
    <w:name w:val="Footer Char"/>
    <w:basedOn w:val="DefaultParagraphFont"/>
    <w:link w:val="Footer"/>
    <w:uiPriority w:val="99"/>
    <w:rsid w:val="00714580"/>
    <w:rPr>
      <w:lang w:eastAsia="en-US"/>
    </w:rPr>
  </w:style>
  <w:style w:type="character" w:customStyle="1" w:styleId="spelle">
    <w:name w:val="spelle"/>
    <w:basedOn w:val="DefaultParagraphFont"/>
    <w:rsid w:val="00E24233"/>
  </w:style>
  <w:style w:type="character" w:customStyle="1" w:styleId="Heading6Char">
    <w:name w:val="Heading 6 Char"/>
    <w:basedOn w:val="DefaultParagraphFont"/>
    <w:link w:val="Heading6"/>
    <w:uiPriority w:val="9"/>
    <w:semiHidden/>
    <w:rsid w:val="00FF6BA6"/>
    <w:rPr>
      <w:rFonts w:ascii="Calibri Light" w:eastAsia="SimSun" w:hAnsi="Calibri Light"/>
      <w:i/>
      <w:iCs/>
      <w:caps/>
      <w:color w:val="1F4E79"/>
      <w:sz w:val="22"/>
      <w:szCs w:val="22"/>
      <w:lang w:eastAsia="en-GB"/>
    </w:rPr>
  </w:style>
  <w:style w:type="character" w:customStyle="1" w:styleId="Heading7Char">
    <w:name w:val="Heading 7 Char"/>
    <w:basedOn w:val="DefaultParagraphFont"/>
    <w:link w:val="Heading7"/>
    <w:uiPriority w:val="9"/>
    <w:semiHidden/>
    <w:rsid w:val="00FF6BA6"/>
    <w:rPr>
      <w:rFonts w:ascii="Calibri Light" w:eastAsia="SimSun" w:hAnsi="Calibri Light"/>
      <w:b/>
      <w:bCs/>
      <w:color w:val="1F4E79"/>
      <w:sz w:val="22"/>
      <w:szCs w:val="22"/>
      <w:lang w:eastAsia="en-GB"/>
    </w:rPr>
  </w:style>
  <w:style w:type="character" w:customStyle="1" w:styleId="Heading8Char">
    <w:name w:val="Heading 8 Char"/>
    <w:basedOn w:val="DefaultParagraphFont"/>
    <w:link w:val="Heading8"/>
    <w:uiPriority w:val="9"/>
    <w:semiHidden/>
    <w:rsid w:val="00FF6BA6"/>
    <w:rPr>
      <w:rFonts w:ascii="Calibri Light" w:eastAsia="SimSun" w:hAnsi="Calibri Light"/>
      <w:b/>
      <w:bCs/>
      <w:i/>
      <w:iCs/>
      <w:color w:val="1F4E79"/>
      <w:sz w:val="22"/>
      <w:szCs w:val="22"/>
      <w:lang w:eastAsia="en-GB"/>
    </w:rPr>
  </w:style>
  <w:style w:type="character" w:customStyle="1" w:styleId="Heading9Char">
    <w:name w:val="Heading 9 Char"/>
    <w:basedOn w:val="DefaultParagraphFont"/>
    <w:link w:val="Heading9"/>
    <w:uiPriority w:val="9"/>
    <w:semiHidden/>
    <w:rsid w:val="00FF6BA6"/>
    <w:rPr>
      <w:rFonts w:ascii="Calibri Light" w:eastAsia="SimSun" w:hAnsi="Calibri Light"/>
      <w:i/>
      <w:iCs/>
      <w:color w:val="1F4E79"/>
      <w:sz w:val="22"/>
      <w:szCs w:val="22"/>
      <w:lang w:eastAsia="en-GB"/>
    </w:rPr>
  </w:style>
  <w:style w:type="character" w:customStyle="1" w:styleId="Heading2Char">
    <w:name w:val="Heading 2 Char"/>
    <w:link w:val="Heading2"/>
    <w:rsid w:val="00FF6BA6"/>
    <w:rPr>
      <w:sz w:val="24"/>
      <w:lang w:eastAsia="en-US"/>
    </w:rPr>
  </w:style>
  <w:style w:type="character" w:customStyle="1" w:styleId="BodyText2Char">
    <w:name w:val="Body Text 2 Char"/>
    <w:link w:val="BodyText2"/>
    <w:rsid w:val="00FF6BA6"/>
    <w:rPr>
      <w:bCs/>
      <w:i/>
      <w:iCs/>
      <w:sz w:val="24"/>
      <w:lang w:eastAsia="en-US"/>
    </w:rPr>
  </w:style>
  <w:style w:type="table" w:styleId="TableGrid">
    <w:name w:val="Table Grid"/>
    <w:basedOn w:val="TableNormal"/>
    <w:rsid w:val="00FF6BA6"/>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F6BA6"/>
    <w:rPr>
      <w:i/>
      <w:iCs/>
    </w:rPr>
  </w:style>
  <w:style w:type="character" w:customStyle="1" w:styleId="Heading1Char">
    <w:name w:val="Heading 1 Char"/>
    <w:link w:val="Heading1"/>
    <w:uiPriority w:val="9"/>
    <w:rsid w:val="00FF6BA6"/>
    <w:rPr>
      <w:sz w:val="24"/>
      <w:lang w:eastAsia="en-US"/>
    </w:rPr>
  </w:style>
  <w:style w:type="character" w:customStyle="1" w:styleId="Heading3Char">
    <w:name w:val="Heading 3 Char"/>
    <w:link w:val="Heading3"/>
    <w:uiPriority w:val="9"/>
    <w:rsid w:val="00FF6BA6"/>
    <w:rPr>
      <w:bCs/>
      <w:i/>
      <w:iCs/>
      <w:sz w:val="24"/>
      <w:lang w:eastAsia="en-US"/>
    </w:rPr>
  </w:style>
  <w:style w:type="character" w:customStyle="1" w:styleId="Heading4Char">
    <w:name w:val="Heading 4 Char"/>
    <w:link w:val="Heading4"/>
    <w:uiPriority w:val="9"/>
    <w:rsid w:val="00FF6BA6"/>
    <w:rPr>
      <w:bCs/>
      <w:sz w:val="24"/>
      <w:lang w:eastAsia="en-US"/>
    </w:rPr>
  </w:style>
  <w:style w:type="character" w:customStyle="1" w:styleId="Heading5Char">
    <w:name w:val="Heading 5 Char"/>
    <w:link w:val="Heading5"/>
    <w:uiPriority w:val="9"/>
    <w:rsid w:val="00FF6BA6"/>
    <w:rPr>
      <w:b/>
      <w:bCs/>
      <w:sz w:val="24"/>
      <w:u w:val="single"/>
      <w:lang w:eastAsia="en-US"/>
    </w:rPr>
  </w:style>
  <w:style w:type="paragraph" w:styleId="Caption">
    <w:name w:val="caption"/>
    <w:basedOn w:val="Normal"/>
    <w:next w:val="Normal"/>
    <w:uiPriority w:val="35"/>
    <w:semiHidden/>
    <w:unhideWhenUsed/>
    <w:qFormat/>
    <w:rsid w:val="00FF6BA6"/>
    <w:pPr>
      <w:overflowPunct/>
      <w:autoSpaceDE/>
      <w:autoSpaceDN/>
      <w:adjustRightInd/>
      <w:spacing w:after="160"/>
      <w:textAlignment w:val="auto"/>
    </w:pPr>
    <w:rPr>
      <w:rFonts w:ascii="Calibri" w:hAnsi="Calibri"/>
      <w:b/>
      <w:bCs/>
      <w:smallCaps/>
      <w:color w:val="44546A"/>
      <w:sz w:val="22"/>
      <w:szCs w:val="22"/>
      <w:lang w:eastAsia="en-GB"/>
    </w:rPr>
  </w:style>
  <w:style w:type="character" w:customStyle="1" w:styleId="TitleChar">
    <w:name w:val="Title Char"/>
    <w:link w:val="Title"/>
    <w:uiPriority w:val="10"/>
    <w:rsid w:val="00FF6BA6"/>
    <w:rPr>
      <w:b/>
      <w:sz w:val="24"/>
      <w:u w:val="single"/>
      <w:lang w:eastAsia="en-US"/>
    </w:rPr>
  </w:style>
  <w:style w:type="paragraph" w:styleId="Subtitle">
    <w:name w:val="Subtitle"/>
    <w:basedOn w:val="Normal"/>
    <w:next w:val="Normal"/>
    <w:link w:val="SubtitleChar"/>
    <w:uiPriority w:val="11"/>
    <w:qFormat/>
    <w:rsid w:val="00FF6BA6"/>
    <w:pPr>
      <w:numPr>
        <w:ilvl w:val="1"/>
      </w:numPr>
      <w:overflowPunct/>
      <w:autoSpaceDE/>
      <w:autoSpaceDN/>
      <w:adjustRightInd/>
      <w:spacing w:after="240"/>
      <w:textAlignment w:val="auto"/>
    </w:pPr>
    <w:rPr>
      <w:rFonts w:ascii="Calibri Light" w:eastAsia="SimSun" w:hAnsi="Calibri Light"/>
      <w:color w:val="5B9BD5"/>
      <w:sz w:val="28"/>
      <w:szCs w:val="28"/>
      <w:lang w:eastAsia="en-GB"/>
    </w:rPr>
  </w:style>
  <w:style w:type="character" w:customStyle="1" w:styleId="SubtitleChar">
    <w:name w:val="Subtitle Char"/>
    <w:basedOn w:val="DefaultParagraphFont"/>
    <w:link w:val="Subtitle"/>
    <w:uiPriority w:val="11"/>
    <w:rsid w:val="00FF6BA6"/>
    <w:rPr>
      <w:rFonts w:ascii="Calibri Light" w:eastAsia="SimSun" w:hAnsi="Calibri Light"/>
      <w:color w:val="5B9BD5"/>
      <w:sz w:val="28"/>
      <w:szCs w:val="28"/>
      <w:lang w:eastAsia="en-GB"/>
    </w:rPr>
  </w:style>
  <w:style w:type="character" w:styleId="Strong">
    <w:name w:val="Strong"/>
    <w:uiPriority w:val="22"/>
    <w:qFormat/>
    <w:rsid w:val="00FF6BA6"/>
    <w:rPr>
      <w:b/>
      <w:bCs/>
    </w:rPr>
  </w:style>
  <w:style w:type="paragraph" w:styleId="NoSpacing">
    <w:name w:val="No Spacing"/>
    <w:uiPriority w:val="1"/>
    <w:qFormat/>
    <w:rsid w:val="00FF6BA6"/>
    <w:rPr>
      <w:rFonts w:ascii="Calibri" w:hAnsi="Calibri"/>
      <w:sz w:val="22"/>
      <w:szCs w:val="22"/>
      <w:lang w:eastAsia="en-GB"/>
    </w:rPr>
  </w:style>
  <w:style w:type="paragraph" w:styleId="Quote">
    <w:name w:val="Quote"/>
    <w:basedOn w:val="Normal"/>
    <w:next w:val="Normal"/>
    <w:link w:val="QuoteChar"/>
    <w:uiPriority w:val="29"/>
    <w:qFormat/>
    <w:rsid w:val="00FF6BA6"/>
    <w:pPr>
      <w:overflowPunct/>
      <w:autoSpaceDE/>
      <w:autoSpaceDN/>
      <w:adjustRightInd/>
      <w:spacing w:before="120" w:after="120" w:line="259" w:lineRule="auto"/>
      <w:ind w:left="720"/>
      <w:textAlignment w:val="auto"/>
    </w:pPr>
    <w:rPr>
      <w:rFonts w:ascii="Calibri" w:hAnsi="Calibri"/>
      <w:color w:val="44546A"/>
      <w:sz w:val="24"/>
      <w:szCs w:val="24"/>
      <w:lang w:eastAsia="en-GB"/>
    </w:rPr>
  </w:style>
  <w:style w:type="character" w:customStyle="1" w:styleId="QuoteChar">
    <w:name w:val="Quote Char"/>
    <w:basedOn w:val="DefaultParagraphFont"/>
    <w:link w:val="Quote"/>
    <w:uiPriority w:val="29"/>
    <w:rsid w:val="00FF6BA6"/>
    <w:rPr>
      <w:rFonts w:ascii="Calibri" w:hAnsi="Calibri"/>
      <w:color w:val="44546A"/>
      <w:sz w:val="24"/>
      <w:szCs w:val="24"/>
      <w:lang w:eastAsia="en-GB"/>
    </w:rPr>
  </w:style>
  <w:style w:type="paragraph" w:styleId="IntenseQuote">
    <w:name w:val="Intense Quote"/>
    <w:basedOn w:val="Normal"/>
    <w:next w:val="Normal"/>
    <w:link w:val="IntenseQuoteChar"/>
    <w:uiPriority w:val="30"/>
    <w:qFormat/>
    <w:rsid w:val="00FF6BA6"/>
    <w:pPr>
      <w:overflowPunct/>
      <w:autoSpaceDE/>
      <w:autoSpaceDN/>
      <w:adjustRightInd/>
      <w:spacing w:before="100" w:beforeAutospacing="1" w:after="240"/>
      <w:ind w:left="720"/>
      <w:jc w:val="center"/>
      <w:textAlignment w:val="auto"/>
    </w:pPr>
    <w:rPr>
      <w:rFonts w:ascii="Calibri Light" w:eastAsia="SimSun" w:hAnsi="Calibri Light"/>
      <w:color w:val="44546A"/>
      <w:spacing w:val="-6"/>
      <w:sz w:val="32"/>
      <w:szCs w:val="32"/>
      <w:lang w:eastAsia="en-GB"/>
    </w:rPr>
  </w:style>
  <w:style w:type="character" w:customStyle="1" w:styleId="IntenseQuoteChar">
    <w:name w:val="Intense Quote Char"/>
    <w:basedOn w:val="DefaultParagraphFont"/>
    <w:link w:val="IntenseQuote"/>
    <w:uiPriority w:val="30"/>
    <w:rsid w:val="00FF6BA6"/>
    <w:rPr>
      <w:rFonts w:ascii="Calibri Light" w:eastAsia="SimSun" w:hAnsi="Calibri Light"/>
      <w:color w:val="44546A"/>
      <w:spacing w:val="-6"/>
      <w:sz w:val="32"/>
      <w:szCs w:val="32"/>
      <w:lang w:eastAsia="en-GB"/>
    </w:rPr>
  </w:style>
  <w:style w:type="character" w:styleId="SubtleEmphasis">
    <w:name w:val="Subtle Emphasis"/>
    <w:uiPriority w:val="19"/>
    <w:qFormat/>
    <w:rsid w:val="00FF6BA6"/>
    <w:rPr>
      <w:i/>
      <w:iCs/>
      <w:color w:val="595959"/>
    </w:rPr>
  </w:style>
  <w:style w:type="character" w:styleId="IntenseEmphasis">
    <w:name w:val="Intense Emphasis"/>
    <w:uiPriority w:val="21"/>
    <w:qFormat/>
    <w:rsid w:val="00FF6BA6"/>
    <w:rPr>
      <w:b/>
      <w:bCs/>
      <w:i/>
      <w:iCs/>
    </w:rPr>
  </w:style>
  <w:style w:type="character" w:styleId="SubtleReference">
    <w:name w:val="Subtle Reference"/>
    <w:uiPriority w:val="31"/>
    <w:qFormat/>
    <w:rsid w:val="00FF6BA6"/>
    <w:rPr>
      <w:smallCaps/>
      <w:color w:val="595959"/>
      <w:u w:val="none" w:color="7F7F7F"/>
      <w:bdr w:val="none" w:sz="0" w:space="0" w:color="auto"/>
    </w:rPr>
  </w:style>
  <w:style w:type="character" w:styleId="IntenseReference">
    <w:name w:val="Intense Reference"/>
    <w:uiPriority w:val="32"/>
    <w:qFormat/>
    <w:rsid w:val="00FF6BA6"/>
    <w:rPr>
      <w:b/>
      <w:bCs/>
      <w:smallCaps/>
      <w:color w:val="44546A"/>
      <w:u w:val="single"/>
    </w:rPr>
  </w:style>
  <w:style w:type="character" w:styleId="BookTitle">
    <w:name w:val="Book Title"/>
    <w:uiPriority w:val="33"/>
    <w:qFormat/>
    <w:rsid w:val="00FF6BA6"/>
    <w:rPr>
      <w:b/>
      <w:bCs/>
      <w:smallCaps/>
      <w:spacing w:val="10"/>
    </w:rPr>
  </w:style>
  <w:style w:type="paragraph" w:styleId="TOCHeading">
    <w:name w:val="TOC Heading"/>
    <w:basedOn w:val="Heading1"/>
    <w:next w:val="Normal"/>
    <w:uiPriority w:val="39"/>
    <w:semiHidden/>
    <w:unhideWhenUsed/>
    <w:qFormat/>
    <w:rsid w:val="00FF6BA6"/>
    <w:pPr>
      <w:keepLines/>
      <w:overflowPunct/>
      <w:autoSpaceDE/>
      <w:autoSpaceDN/>
      <w:adjustRightInd/>
      <w:spacing w:before="400" w:after="40"/>
      <w:ind w:left="0"/>
      <w:textAlignment w:val="auto"/>
      <w:outlineLvl w:val="9"/>
    </w:pPr>
    <w:rPr>
      <w:rFonts w:ascii="Calibri Light" w:eastAsia="SimSun" w:hAnsi="Calibri Light"/>
      <w:color w:val="1F4E79"/>
      <w:sz w:val="36"/>
      <w:szCs w:val="36"/>
      <w:lang w:eastAsia="en-GB"/>
    </w:rPr>
  </w:style>
  <w:style w:type="character" w:customStyle="1" w:styleId="BodyTextIndentChar">
    <w:name w:val="Body Text Indent Char"/>
    <w:link w:val="BodyTextIndent"/>
    <w:rsid w:val="00FF6BA6"/>
    <w:rPr>
      <w:bCs/>
      <w:sz w:val="24"/>
      <w:lang w:eastAsia="en-US"/>
    </w:rPr>
  </w:style>
  <w:style w:type="character" w:styleId="FollowedHyperlink">
    <w:name w:val="FollowedHyperlink"/>
    <w:basedOn w:val="DefaultParagraphFont"/>
    <w:semiHidden/>
    <w:unhideWhenUsed/>
    <w:rsid w:val="00581E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46863">
      <w:bodyDiv w:val="1"/>
      <w:marLeft w:val="0"/>
      <w:marRight w:val="0"/>
      <w:marTop w:val="0"/>
      <w:marBottom w:val="0"/>
      <w:divBdr>
        <w:top w:val="none" w:sz="0" w:space="0" w:color="auto"/>
        <w:left w:val="none" w:sz="0" w:space="0" w:color="auto"/>
        <w:bottom w:val="none" w:sz="0" w:space="0" w:color="auto"/>
        <w:right w:val="none" w:sz="0" w:space="0" w:color="auto"/>
      </w:divBdr>
    </w:div>
    <w:div w:id="548540159">
      <w:bodyDiv w:val="1"/>
      <w:marLeft w:val="0"/>
      <w:marRight w:val="0"/>
      <w:marTop w:val="0"/>
      <w:marBottom w:val="0"/>
      <w:divBdr>
        <w:top w:val="none" w:sz="0" w:space="0" w:color="auto"/>
        <w:left w:val="none" w:sz="0" w:space="0" w:color="auto"/>
        <w:bottom w:val="none" w:sz="0" w:space="0" w:color="auto"/>
        <w:right w:val="none" w:sz="0" w:space="0" w:color="auto"/>
      </w:divBdr>
    </w:div>
    <w:div w:id="820344660">
      <w:bodyDiv w:val="1"/>
      <w:marLeft w:val="0"/>
      <w:marRight w:val="0"/>
      <w:marTop w:val="0"/>
      <w:marBottom w:val="0"/>
      <w:divBdr>
        <w:top w:val="none" w:sz="0" w:space="0" w:color="auto"/>
        <w:left w:val="none" w:sz="0" w:space="0" w:color="auto"/>
        <w:bottom w:val="none" w:sz="0" w:space="0" w:color="auto"/>
        <w:right w:val="none" w:sz="0" w:space="0" w:color="auto"/>
      </w:divBdr>
    </w:div>
    <w:div w:id="834612169">
      <w:bodyDiv w:val="1"/>
      <w:marLeft w:val="0"/>
      <w:marRight w:val="0"/>
      <w:marTop w:val="0"/>
      <w:marBottom w:val="0"/>
      <w:divBdr>
        <w:top w:val="none" w:sz="0" w:space="0" w:color="auto"/>
        <w:left w:val="none" w:sz="0" w:space="0" w:color="auto"/>
        <w:bottom w:val="none" w:sz="0" w:space="0" w:color="auto"/>
        <w:right w:val="none" w:sz="0" w:space="0" w:color="auto"/>
      </w:divBdr>
    </w:div>
    <w:div w:id="938025262">
      <w:bodyDiv w:val="1"/>
      <w:marLeft w:val="0"/>
      <w:marRight w:val="0"/>
      <w:marTop w:val="0"/>
      <w:marBottom w:val="0"/>
      <w:divBdr>
        <w:top w:val="none" w:sz="0" w:space="0" w:color="auto"/>
        <w:left w:val="none" w:sz="0" w:space="0" w:color="auto"/>
        <w:bottom w:val="none" w:sz="0" w:space="0" w:color="auto"/>
        <w:right w:val="none" w:sz="0" w:space="0" w:color="auto"/>
      </w:divBdr>
    </w:div>
    <w:div w:id="954629982">
      <w:bodyDiv w:val="1"/>
      <w:marLeft w:val="0"/>
      <w:marRight w:val="0"/>
      <w:marTop w:val="0"/>
      <w:marBottom w:val="0"/>
      <w:divBdr>
        <w:top w:val="none" w:sz="0" w:space="0" w:color="auto"/>
        <w:left w:val="none" w:sz="0" w:space="0" w:color="auto"/>
        <w:bottom w:val="none" w:sz="0" w:space="0" w:color="auto"/>
        <w:right w:val="none" w:sz="0" w:space="0" w:color="auto"/>
      </w:divBdr>
    </w:div>
    <w:div w:id="1517696894">
      <w:bodyDiv w:val="1"/>
      <w:marLeft w:val="0"/>
      <w:marRight w:val="0"/>
      <w:marTop w:val="0"/>
      <w:marBottom w:val="0"/>
      <w:divBdr>
        <w:top w:val="none" w:sz="0" w:space="0" w:color="auto"/>
        <w:left w:val="none" w:sz="0" w:space="0" w:color="auto"/>
        <w:bottom w:val="none" w:sz="0" w:space="0" w:color="auto"/>
        <w:right w:val="none" w:sz="0" w:space="0" w:color="auto"/>
      </w:divBdr>
    </w:div>
    <w:div w:id="19848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gloucestershire.gov.uk/media/2851/gcc_1389_gloucestershire_charter_6th_edition_lr-66820.pdf"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hyperlink" Target="https://publicaccess.fdean.gov.uk/online-applications/files/FD190571B80951E037F10962B53F918A/pdf/P0147_19_LBC--697599.pdf"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access.fdean.gov.uk/online-applications/applicationDetails.do?activeTab=summary&amp;keyVal=PYOV2CHIKYM00"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hat3words.com/memo.salad.seducing" TargetMode="External"/><Relationship Id="rId23" Type="http://schemas.openxmlformats.org/officeDocument/2006/relationships/header" Target="header3.xml"/><Relationship Id="rId10" Type="http://schemas.openxmlformats.org/officeDocument/2006/relationships/hyperlink" Target="http://www.gkpc.co.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lerk@gkpc.co.uk" TargetMode="External"/><Relationship Id="rId14" Type="http://schemas.openxmlformats.org/officeDocument/2006/relationships/hyperlink" Target="https://what3words.com/instilled.waddled.clay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Gorsley &amp; Kilcot Parish Council</vt:lpstr>
    </vt:vector>
  </TitlesOfParts>
  <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Gorsley &amp; Kilcot Parish Council</dc:title>
  <dc:creator>Margaret J. Highton</dc:creator>
  <cp:lastModifiedBy>clerk</cp:lastModifiedBy>
  <cp:revision>2</cp:revision>
  <cp:lastPrinted>2019-12-31T15:32:00Z</cp:lastPrinted>
  <dcterms:created xsi:type="dcterms:W3CDTF">2020-01-29T09:21:00Z</dcterms:created>
  <dcterms:modified xsi:type="dcterms:W3CDTF">2020-01-29T09:21:00Z</dcterms:modified>
</cp:coreProperties>
</file>